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6E0" w:rsidRDefault="007C5E06">
      <w:pPr>
        <w:jc w:val="center"/>
        <w:rPr>
          <w:rFonts w:ascii="黑体" w:eastAsia="黑体" w:hAnsi="黑体" w:cs="黑体"/>
          <w:color w:val="000000" w:themeColor="text1"/>
          <w:sz w:val="44"/>
          <w:szCs w:val="44"/>
        </w:rPr>
      </w:pPr>
      <w:r>
        <w:rPr>
          <w:rFonts w:ascii="黑体" w:eastAsia="黑体" w:hAnsi="黑体" w:cs="黑体" w:hint="eastAsia"/>
          <w:color w:val="000000" w:themeColor="text1"/>
          <w:sz w:val="44"/>
          <w:szCs w:val="44"/>
        </w:rPr>
        <w:t>重庆理工大学两江人工智能学院</w:t>
      </w:r>
    </w:p>
    <w:p w:rsidR="007916E0" w:rsidRDefault="007C5E06">
      <w:pPr>
        <w:jc w:val="center"/>
        <w:rPr>
          <w:rFonts w:ascii="黑体" w:eastAsia="黑体" w:hAnsi="黑体" w:cs="黑体"/>
          <w:color w:val="000000" w:themeColor="text1"/>
          <w:sz w:val="44"/>
          <w:szCs w:val="44"/>
        </w:rPr>
      </w:pPr>
      <w:r>
        <w:rPr>
          <w:rFonts w:ascii="黑体" w:eastAsia="黑体" w:hAnsi="黑体" w:cs="黑体" w:hint="eastAsia"/>
          <w:color w:val="000000" w:themeColor="text1"/>
          <w:sz w:val="44"/>
          <w:szCs w:val="44"/>
        </w:rPr>
        <w:t>2018</w:t>
      </w:r>
      <w:r>
        <w:rPr>
          <w:rFonts w:ascii="黑体" w:eastAsia="黑体" w:hAnsi="黑体" w:cs="黑体" w:hint="eastAsia"/>
          <w:color w:val="000000" w:themeColor="text1"/>
          <w:sz w:val="44"/>
          <w:szCs w:val="44"/>
        </w:rPr>
        <w:t>年高层次人才招聘启事</w:t>
      </w:r>
    </w:p>
    <w:p w:rsidR="007916E0" w:rsidRDefault="007916E0">
      <w:pPr>
        <w:jc w:val="center"/>
        <w:rPr>
          <w:rFonts w:ascii="黑体" w:eastAsia="黑体" w:hAnsi="黑体" w:cs="黑体"/>
          <w:color w:val="000000" w:themeColor="text1"/>
          <w:sz w:val="24"/>
        </w:rPr>
      </w:pPr>
    </w:p>
    <w:p w:rsidR="007916E0" w:rsidRDefault="007C5E06">
      <w:pPr>
        <w:ind w:firstLineChars="200" w:firstLine="480"/>
        <w:rPr>
          <w:rFonts w:ascii="仿宋" w:eastAsia="仿宋" w:hAnsi="仿宋" w:cs="宋体"/>
          <w:color w:val="000000" w:themeColor="text1"/>
          <w:sz w:val="24"/>
        </w:rPr>
      </w:pPr>
      <w:r>
        <w:rPr>
          <w:rFonts w:ascii="仿宋" w:eastAsia="仿宋" w:hAnsi="仿宋" w:cs="宋体" w:hint="eastAsia"/>
          <w:color w:val="000000" w:themeColor="text1"/>
          <w:sz w:val="24"/>
        </w:rPr>
        <w:t>重庆理工大学两江人工智能学院成立于</w:t>
      </w:r>
      <w:r>
        <w:rPr>
          <w:rFonts w:ascii="仿宋" w:eastAsia="仿宋" w:hAnsi="仿宋" w:cs="宋体" w:hint="eastAsia"/>
          <w:color w:val="000000" w:themeColor="text1"/>
          <w:sz w:val="24"/>
        </w:rPr>
        <w:t>2018</w:t>
      </w:r>
      <w:r>
        <w:rPr>
          <w:rFonts w:ascii="仿宋" w:eastAsia="仿宋" w:hAnsi="仿宋" w:cs="宋体" w:hint="eastAsia"/>
          <w:color w:val="000000" w:themeColor="text1"/>
          <w:sz w:val="24"/>
        </w:rPr>
        <w:t>年</w:t>
      </w:r>
      <w:r>
        <w:rPr>
          <w:rFonts w:ascii="仿宋" w:eastAsia="仿宋" w:hAnsi="仿宋" w:cs="宋体" w:hint="eastAsia"/>
          <w:color w:val="000000" w:themeColor="text1"/>
          <w:sz w:val="24"/>
        </w:rPr>
        <w:t>6</w:t>
      </w:r>
      <w:r>
        <w:rPr>
          <w:rFonts w:ascii="仿宋" w:eastAsia="仿宋" w:hAnsi="仿宋" w:cs="宋体" w:hint="eastAsia"/>
          <w:color w:val="000000" w:themeColor="text1"/>
          <w:sz w:val="24"/>
        </w:rPr>
        <w:t>月</w:t>
      </w:r>
      <w:r>
        <w:rPr>
          <w:rFonts w:ascii="仿宋" w:eastAsia="仿宋" w:hAnsi="仿宋" w:cs="宋体" w:hint="eastAsia"/>
          <w:color w:val="000000" w:themeColor="text1"/>
          <w:sz w:val="24"/>
        </w:rPr>
        <w:t>9</w:t>
      </w:r>
      <w:r>
        <w:rPr>
          <w:rFonts w:ascii="仿宋" w:eastAsia="仿宋" w:hAnsi="仿宋" w:cs="宋体" w:hint="eastAsia"/>
          <w:color w:val="000000" w:themeColor="text1"/>
          <w:sz w:val="24"/>
        </w:rPr>
        <w:t>日，</w:t>
      </w:r>
      <w:r>
        <w:rPr>
          <w:rFonts w:ascii="仿宋" w:eastAsia="仿宋" w:hAnsi="仿宋" w:cs="宋体" w:hint="eastAsia"/>
          <w:color w:val="000000" w:themeColor="text1"/>
          <w:sz w:val="24"/>
        </w:rPr>
        <w:t xml:space="preserve"> </w:t>
      </w:r>
      <w:r>
        <w:rPr>
          <w:rFonts w:ascii="仿宋" w:eastAsia="仿宋" w:hAnsi="仿宋" w:cs="宋体" w:hint="eastAsia"/>
          <w:color w:val="000000" w:themeColor="text1"/>
          <w:sz w:val="24"/>
        </w:rPr>
        <w:t>是重庆理工大学重点投入和建设的新工科</w:t>
      </w:r>
      <w:r>
        <w:rPr>
          <w:rFonts w:ascii="仿宋" w:eastAsia="仿宋" w:hAnsi="仿宋" w:cs="宋体" w:hint="eastAsia"/>
          <w:color w:val="000000" w:themeColor="text1"/>
          <w:sz w:val="24"/>
        </w:rPr>
        <w:t>"</w:t>
      </w:r>
      <w:r>
        <w:rPr>
          <w:rFonts w:ascii="仿宋" w:eastAsia="仿宋" w:hAnsi="仿宋" w:cs="宋体" w:hint="eastAsia"/>
          <w:color w:val="000000" w:themeColor="text1"/>
          <w:sz w:val="24"/>
        </w:rPr>
        <w:t>龙头学院</w:t>
      </w:r>
      <w:r>
        <w:rPr>
          <w:rFonts w:ascii="仿宋" w:eastAsia="仿宋" w:hAnsi="仿宋" w:cs="宋体" w:hint="eastAsia"/>
          <w:color w:val="000000" w:themeColor="text1"/>
          <w:sz w:val="24"/>
        </w:rPr>
        <w:t>"</w:t>
      </w:r>
      <w:r>
        <w:rPr>
          <w:rFonts w:ascii="仿宋" w:eastAsia="仿宋" w:hAnsi="仿宋" w:cs="宋体" w:hint="eastAsia"/>
          <w:color w:val="000000" w:themeColor="text1"/>
          <w:sz w:val="24"/>
        </w:rPr>
        <w:t>和产教融合</w:t>
      </w:r>
      <w:r>
        <w:rPr>
          <w:rFonts w:ascii="仿宋" w:eastAsia="仿宋" w:hAnsi="仿宋" w:cs="宋体" w:hint="eastAsia"/>
          <w:color w:val="000000" w:themeColor="text1"/>
          <w:sz w:val="24"/>
        </w:rPr>
        <w:t>"</w:t>
      </w:r>
      <w:r>
        <w:rPr>
          <w:rFonts w:ascii="仿宋" w:eastAsia="仿宋" w:hAnsi="仿宋" w:cs="宋体" w:hint="eastAsia"/>
          <w:color w:val="000000" w:themeColor="text1"/>
          <w:sz w:val="24"/>
        </w:rPr>
        <w:t>示范学院</w:t>
      </w:r>
      <w:r>
        <w:rPr>
          <w:rFonts w:ascii="仿宋" w:eastAsia="仿宋" w:hAnsi="仿宋" w:cs="宋体" w:hint="eastAsia"/>
          <w:color w:val="000000" w:themeColor="text1"/>
          <w:sz w:val="24"/>
        </w:rPr>
        <w:t>"</w:t>
      </w:r>
      <w:r>
        <w:rPr>
          <w:rFonts w:ascii="仿宋" w:eastAsia="仿宋" w:hAnsi="仿宋" w:cs="宋体" w:hint="eastAsia"/>
          <w:color w:val="000000" w:themeColor="text1"/>
          <w:sz w:val="24"/>
        </w:rPr>
        <w:t>。学院办学地点位于重庆理工大学两江校区，依托国家级新区—</w:t>
      </w:r>
      <w:r>
        <w:rPr>
          <w:rFonts w:ascii="仿宋" w:eastAsia="仿宋" w:hAnsi="仿宋" w:cs="宋体" w:hint="eastAsia"/>
          <w:color w:val="000000" w:themeColor="text1"/>
          <w:sz w:val="24"/>
        </w:rPr>
        <w:t>"</w:t>
      </w:r>
      <w:r>
        <w:rPr>
          <w:rFonts w:ascii="仿宋" w:eastAsia="仿宋" w:hAnsi="仿宋" w:cs="宋体" w:hint="eastAsia"/>
          <w:color w:val="000000" w:themeColor="text1"/>
          <w:sz w:val="24"/>
        </w:rPr>
        <w:t>重庆两江新区</w:t>
      </w:r>
      <w:r>
        <w:rPr>
          <w:rFonts w:ascii="仿宋" w:eastAsia="仿宋" w:hAnsi="仿宋" w:cs="宋体" w:hint="eastAsia"/>
          <w:color w:val="000000" w:themeColor="text1"/>
          <w:sz w:val="24"/>
        </w:rPr>
        <w:t>"</w:t>
      </w:r>
      <w:r>
        <w:rPr>
          <w:rFonts w:ascii="仿宋" w:eastAsia="仿宋" w:hAnsi="仿宋" w:cs="宋体" w:hint="eastAsia"/>
          <w:color w:val="000000" w:themeColor="text1"/>
          <w:sz w:val="24"/>
        </w:rPr>
        <w:t>的人工智能产业聚集优势，汇聚办学资源，积极助力重庆市的大数据智能化产业发展。学院在重庆理工大学原有的相关学科专业基础上，组建了智能科学系、大数据智能技术系、智能硬件技术系和智能信息工程系统，人才培养体系完善，专业结构合理，特色鲜明。学院秉承</w:t>
      </w:r>
      <w:r>
        <w:rPr>
          <w:rFonts w:ascii="仿宋" w:eastAsia="仿宋" w:hAnsi="仿宋" w:cs="宋体" w:hint="eastAsia"/>
          <w:color w:val="000000" w:themeColor="text1"/>
          <w:sz w:val="24"/>
        </w:rPr>
        <w:t>"</w:t>
      </w:r>
      <w:r>
        <w:rPr>
          <w:rFonts w:ascii="仿宋" w:eastAsia="仿宋" w:hAnsi="仿宋" w:cs="宋体" w:hint="eastAsia"/>
          <w:color w:val="000000" w:themeColor="text1"/>
          <w:sz w:val="24"/>
        </w:rPr>
        <w:t>以学生为中心，以教师为主体</w:t>
      </w:r>
      <w:r>
        <w:rPr>
          <w:rFonts w:ascii="仿宋" w:eastAsia="仿宋" w:hAnsi="仿宋" w:cs="宋体" w:hint="eastAsia"/>
          <w:color w:val="000000" w:themeColor="text1"/>
          <w:sz w:val="24"/>
        </w:rPr>
        <w:t>"</w:t>
      </w:r>
      <w:r>
        <w:rPr>
          <w:rFonts w:ascii="仿宋" w:eastAsia="仿宋" w:hAnsi="仿宋" w:cs="宋体" w:hint="eastAsia"/>
          <w:color w:val="000000" w:themeColor="text1"/>
          <w:sz w:val="24"/>
        </w:rPr>
        <w:t>办学理念，致力于培养国家及重庆市人工智能产业领域急需的高素质、应用创新型人才。学院建设目标是：力争在十年内建成有一定国际影响力、重大产业贡献度，特色鲜明、优势突出的全国一流人工智能学院。</w:t>
      </w:r>
    </w:p>
    <w:p w:rsidR="007916E0" w:rsidRDefault="007C5E06">
      <w:pPr>
        <w:ind w:firstLineChars="200" w:firstLine="480"/>
        <w:rPr>
          <w:rFonts w:ascii="仿宋" w:eastAsia="仿宋" w:hAnsi="仿宋" w:cs="宋体"/>
          <w:color w:val="000000" w:themeColor="text1"/>
          <w:sz w:val="24"/>
        </w:rPr>
      </w:pPr>
      <w:r>
        <w:rPr>
          <w:rFonts w:ascii="仿宋" w:eastAsia="仿宋" w:hAnsi="仿宋" w:cs="宋体" w:hint="eastAsia"/>
          <w:color w:val="000000" w:themeColor="text1"/>
          <w:sz w:val="24"/>
        </w:rPr>
        <w:t>目前，学院已经开设的专业有软件工程、数据科学与大数据技术、电子信息科学与技术，</w:t>
      </w:r>
      <w:r>
        <w:rPr>
          <w:rFonts w:ascii="仿宋" w:eastAsia="仿宋" w:hAnsi="仿宋" w:cs="宋体" w:hint="eastAsia"/>
          <w:color w:val="000000" w:themeColor="text1"/>
          <w:sz w:val="24"/>
        </w:rPr>
        <w:t>2018</w:t>
      </w:r>
      <w:r>
        <w:rPr>
          <w:rFonts w:ascii="仿宋" w:eastAsia="仿宋" w:hAnsi="仿宋" w:cs="宋体" w:hint="eastAsia"/>
          <w:color w:val="000000" w:themeColor="text1"/>
          <w:sz w:val="24"/>
        </w:rPr>
        <w:t>年正在申报的本科专业有智能科学与技术专业。其中，软件工程专业是重庆市</w:t>
      </w:r>
      <w:r>
        <w:rPr>
          <w:rFonts w:ascii="仿宋" w:eastAsia="仿宋" w:hAnsi="仿宋" w:cs="宋体" w:hint="eastAsia"/>
          <w:color w:val="000000" w:themeColor="text1"/>
          <w:sz w:val="24"/>
        </w:rPr>
        <w:t>"</w:t>
      </w:r>
      <w:hyperlink r:id="rId5" w:tgtFrame="https://baike.so.com/doc/_blank" w:history="1">
        <w:r>
          <w:rPr>
            <w:rFonts w:ascii="仿宋" w:eastAsia="仿宋" w:hAnsi="仿宋" w:cs="宋体" w:hint="eastAsia"/>
            <w:color w:val="000000" w:themeColor="text1"/>
            <w:sz w:val="24"/>
          </w:rPr>
          <w:t>三特行动计划</w:t>
        </w:r>
      </w:hyperlink>
      <w:r>
        <w:rPr>
          <w:rFonts w:ascii="仿宋" w:eastAsia="仿宋" w:hAnsi="仿宋" w:cs="宋体" w:hint="eastAsia"/>
          <w:color w:val="000000" w:themeColor="text1"/>
          <w:sz w:val="24"/>
        </w:rPr>
        <w:t>"</w:t>
      </w:r>
      <w:r>
        <w:rPr>
          <w:rFonts w:ascii="仿宋" w:eastAsia="仿宋" w:hAnsi="仿宋" w:cs="宋体" w:hint="eastAsia"/>
          <w:color w:val="000000" w:themeColor="text1"/>
          <w:sz w:val="24"/>
        </w:rPr>
        <w:t>特色专业，数据科学与大数据技术专业是重庆市大数据智能化类特色专业。同时，在计算机应用技术、信号与信息处理硕士点招收学术型硕士，在计算机技术领域专业硕士点、光学工程专业硕士点招收专业型硕士。与北京大学、西安电子科技大学等人工智能领域的著名高校，联合指导博士研究生和博士后。截止</w:t>
      </w:r>
      <w:r>
        <w:rPr>
          <w:rFonts w:ascii="仿宋" w:eastAsia="仿宋" w:hAnsi="仿宋" w:cs="宋体" w:hint="eastAsia"/>
          <w:color w:val="000000" w:themeColor="text1"/>
          <w:sz w:val="24"/>
        </w:rPr>
        <w:t>2018</w:t>
      </w:r>
      <w:r>
        <w:rPr>
          <w:rFonts w:ascii="仿宋" w:eastAsia="仿宋" w:hAnsi="仿宋" w:cs="宋体" w:hint="eastAsia"/>
          <w:color w:val="000000" w:themeColor="text1"/>
          <w:sz w:val="24"/>
        </w:rPr>
        <w:t>年</w:t>
      </w:r>
      <w:r>
        <w:rPr>
          <w:rFonts w:ascii="仿宋" w:eastAsia="仿宋" w:hAnsi="仿宋" w:cs="宋体" w:hint="eastAsia"/>
          <w:color w:val="000000" w:themeColor="text1"/>
          <w:sz w:val="24"/>
        </w:rPr>
        <w:t>9</w:t>
      </w:r>
      <w:r>
        <w:rPr>
          <w:rFonts w:ascii="仿宋" w:eastAsia="仿宋" w:hAnsi="仿宋" w:cs="宋体" w:hint="eastAsia"/>
          <w:color w:val="000000" w:themeColor="text1"/>
          <w:sz w:val="24"/>
        </w:rPr>
        <w:t>月在校学生规模约</w:t>
      </w:r>
      <w:r>
        <w:rPr>
          <w:rFonts w:ascii="仿宋" w:eastAsia="仿宋" w:hAnsi="仿宋" w:cs="宋体" w:hint="eastAsia"/>
          <w:color w:val="000000" w:themeColor="text1"/>
          <w:sz w:val="24"/>
        </w:rPr>
        <w:t>900</w:t>
      </w:r>
      <w:r>
        <w:rPr>
          <w:rFonts w:ascii="仿宋" w:eastAsia="仿宋" w:hAnsi="仿宋" w:cs="宋体" w:hint="eastAsia"/>
          <w:color w:val="000000" w:themeColor="text1"/>
          <w:sz w:val="24"/>
        </w:rPr>
        <w:t>人。</w:t>
      </w:r>
    </w:p>
    <w:p w:rsidR="007916E0" w:rsidRDefault="007C5E06">
      <w:pPr>
        <w:ind w:firstLineChars="200" w:firstLine="480"/>
        <w:rPr>
          <w:rFonts w:ascii="仿宋" w:eastAsia="仿宋" w:hAnsi="仿宋" w:cs="宋体"/>
          <w:color w:val="000000" w:themeColor="text1"/>
          <w:sz w:val="24"/>
        </w:rPr>
      </w:pPr>
      <w:r>
        <w:rPr>
          <w:rFonts w:ascii="仿宋" w:eastAsia="仿宋" w:hAnsi="仿宋" w:cs="宋体" w:hint="eastAsia"/>
          <w:color w:val="000000" w:themeColor="text1"/>
          <w:sz w:val="24"/>
        </w:rPr>
        <w:t>重庆理工大学聘请了国家</w:t>
      </w:r>
      <w:r>
        <w:rPr>
          <w:rFonts w:ascii="仿宋" w:eastAsia="仿宋" w:hAnsi="仿宋" w:cs="宋体" w:hint="eastAsia"/>
          <w:color w:val="000000" w:themeColor="text1"/>
          <w:sz w:val="24"/>
        </w:rPr>
        <w:t>"</w:t>
      </w:r>
      <w:r>
        <w:rPr>
          <w:rFonts w:ascii="仿宋" w:eastAsia="仿宋" w:hAnsi="仿宋" w:cs="宋体" w:hint="eastAsia"/>
          <w:color w:val="000000" w:themeColor="text1"/>
          <w:sz w:val="24"/>
        </w:rPr>
        <w:t>万人计划</w:t>
      </w:r>
      <w:r>
        <w:rPr>
          <w:rFonts w:ascii="仿宋" w:eastAsia="仿宋" w:hAnsi="仿宋" w:cs="宋体" w:hint="eastAsia"/>
          <w:color w:val="000000" w:themeColor="text1"/>
          <w:sz w:val="24"/>
        </w:rPr>
        <w:t>"</w:t>
      </w:r>
      <w:r>
        <w:rPr>
          <w:rFonts w:ascii="仿宋" w:eastAsia="仿宋" w:hAnsi="仿宋" w:cs="宋体" w:hint="eastAsia"/>
          <w:color w:val="000000" w:themeColor="text1"/>
          <w:sz w:val="24"/>
        </w:rPr>
        <w:t>首批专家，北京大学博士生导师刘宏教授为学院首任院长。刘宏院长同时是中国人工智能学会副理事</w:t>
      </w:r>
      <w:r>
        <w:rPr>
          <w:rFonts w:ascii="仿宋" w:eastAsia="仿宋" w:hAnsi="仿宋" w:cs="宋体" w:hint="eastAsia"/>
          <w:color w:val="000000" w:themeColor="text1"/>
          <w:sz w:val="24"/>
        </w:rPr>
        <w:t>长、首届</w:t>
      </w:r>
      <w:r>
        <w:rPr>
          <w:rFonts w:ascii="仿宋" w:eastAsia="仿宋" w:hAnsi="仿宋" w:cs="宋体" w:hint="eastAsia"/>
          <w:color w:val="000000" w:themeColor="text1"/>
          <w:sz w:val="24"/>
        </w:rPr>
        <w:t>CAAI Fellow</w:t>
      </w:r>
      <w:r>
        <w:rPr>
          <w:rFonts w:ascii="仿宋" w:eastAsia="仿宋" w:hAnsi="仿宋" w:cs="宋体" w:hint="eastAsia"/>
          <w:color w:val="000000" w:themeColor="text1"/>
          <w:sz w:val="24"/>
        </w:rPr>
        <w:t>，全国智能机器人创新联盟副理事长，科技部国家重点研发计划</w:t>
      </w:r>
      <w:r>
        <w:rPr>
          <w:rFonts w:ascii="仿宋" w:eastAsia="仿宋" w:hAnsi="仿宋" w:cs="宋体" w:hint="eastAsia"/>
          <w:color w:val="000000" w:themeColor="text1"/>
          <w:sz w:val="24"/>
        </w:rPr>
        <w:t>"</w:t>
      </w:r>
      <w:r>
        <w:rPr>
          <w:rFonts w:ascii="仿宋" w:eastAsia="仿宋" w:hAnsi="仿宋" w:cs="宋体" w:hint="eastAsia"/>
          <w:color w:val="000000" w:themeColor="text1"/>
          <w:sz w:val="24"/>
        </w:rPr>
        <w:t>智能机器人</w:t>
      </w:r>
      <w:r>
        <w:rPr>
          <w:rFonts w:ascii="仿宋" w:eastAsia="仿宋" w:hAnsi="仿宋" w:cs="宋体" w:hint="eastAsia"/>
          <w:color w:val="000000" w:themeColor="text1"/>
          <w:sz w:val="24"/>
        </w:rPr>
        <w:t>"</w:t>
      </w:r>
      <w:r>
        <w:rPr>
          <w:rFonts w:ascii="仿宋" w:eastAsia="仿宋" w:hAnsi="仿宋" w:cs="宋体" w:hint="eastAsia"/>
          <w:color w:val="000000" w:themeColor="text1"/>
          <w:sz w:val="24"/>
        </w:rPr>
        <w:t>总体组专家。同时，聘请中国人工智能教育界专家、全国首届教学名师、纽约科学院院士、</w:t>
      </w:r>
      <w:r>
        <w:rPr>
          <w:rFonts w:ascii="仿宋" w:eastAsia="仿宋" w:hAnsi="仿宋" w:cs="宋体" w:hint="eastAsia"/>
          <w:color w:val="000000" w:themeColor="text1"/>
          <w:sz w:val="24"/>
        </w:rPr>
        <w:t>IEEE Fellow</w:t>
      </w:r>
      <w:r>
        <w:rPr>
          <w:rFonts w:ascii="仿宋" w:eastAsia="仿宋" w:hAnsi="仿宋" w:cs="宋体" w:hint="eastAsia"/>
          <w:color w:val="000000" w:themeColor="text1"/>
          <w:sz w:val="24"/>
        </w:rPr>
        <w:t>、首届</w:t>
      </w:r>
      <w:r>
        <w:rPr>
          <w:rFonts w:ascii="仿宋" w:eastAsia="仿宋" w:hAnsi="仿宋" w:cs="宋体" w:hint="eastAsia"/>
          <w:color w:val="000000" w:themeColor="text1"/>
          <w:sz w:val="24"/>
        </w:rPr>
        <w:t>CAAI Fellow</w:t>
      </w:r>
      <w:r>
        <w:rPr>
          <w:rFonts w:ascii="仿宋" w:eastAsia="仿宋" w:hAnsi="仿宋" w:cs="宋体" w:hint="eastAsia"/>
          <w:color w:val="000000" w:themeColor="text1"/>
          <w:sz w:val="24"/>
        </w:rPr>
        <w:t>，中南大学博士生导师蔡自兴教授担任学院教学指导委员会主席</w:t>
      </w:r>
      <w:r>
        <w:rPr>
          <w:rFonts w:ascii="仿宋" w:eastAsia="仿宋" w:hAnsi="仿宋" w:cs="宋体" w:hint="eastAsia"/>
          <w:color w:val="000000" w:themeColor="text1"/>
          <w:sz w:val="24"/>
        </w:rPr>
        <w:t>;</w:t>
      </w:r>
      <w:r>
        <w:rPr>
          <w:rFonts w:ascii="仿宋" w:eastAsia="仿宋" w:hAnsi="仿宋" w:cs="宋体" w:hint="eastAsia"/>
          <w:color w:val="000000" w:themeColor="text1"/>
          <w:sz w:val="24"/>
        </w:rPr>
        <w:t>聘请国务院学科评议组成员，</w:t>
      </w:r>
      <w:r>
        <w:rPr>
          <w:rFonts w:ascii="仿宋" w:eastAsia="仿宋" w:hAnsi="仿宋" w:cs="宋体" w:hint="eastAsia"/>
          <w:color w:val="000000" w:themeColor="text1"/>
          <w:sz w:val="24"/>
        </w:rPr>
        <w:t>IEEE Fellow</w:t>
      </w:r>
      <w:r>
        <w:rPr>
          <w:rFonts w:ascii="仿宋" w:eastAsia="仿宋" w:hAnsi="仿宋" w:cs="宋体" w:hint="eastAsia"/>
          <w:color w:val="000000" w:themeColor="text1"/>
          <w:sz w:val="24"/>
        </w:rPr>
        <w:t>，中国人工智能学会副理事长、首届</w:t>
      </w:r>
      <w:r>
        <w:rPr>
          <w:rFonts w:ascii="仿宋" w:eastAsia="仿宋" w:hAnsi="仿宋" w:cs="宋体" w:hint="eastAsia"/>
          <w:color w:val="000000" w:themeColor="text1"/>
          <w:sz w:val="24"/>
        </w:rPr>
        <w:t>CAAI Fellow</w:t>
      </w:r>
      <w:r>
        <w:rPr>
          <w:rFonts w:ascii="仿宋" w:eastAsia="仿宋" w:hAnsi="仿宋" w:cs="宋体" w:hint="eastAsia"/>
          <w:color w:val="000000" w:themeColor="text1"/>
          <w:sz w:val="24"/>
        </w:rPr>
        <w:t>，西安电子科技大学博士生导师焦李成教授担任学院学位评定委员会主席。同时还聘请了来自清华大学、浙江大学、西安电子科技大学、哈</w:t>
      </w:r>
      <w:r>
        <w:rPr>
          <w:rFonts w:ascii="仿宋" w:eastAsia="仿宋" w:hAnsi="仿宋" w:cs="宋体" w:hint="eastAsia"/>
          <w:color w:val="000000" w:themeColor="text1"/>
          <w:sz w:val="24"/>
        </w:rPr>
        <w:t>尔滨工业大学、日本大阪大学、新加坡南洋理工大学等境内外知名大学人工智能领域专家学者为兼职教师，参与学院建设工作。已经聚集形成</w:t>
      </w:r>
      <w:r>
        <w:rPr>
          <w:rFonts w:ascii="仿宋" w:eastAsia="仿宋" w:hAnsi="仿宋" w:cs="宋体" w:hint="eastAsia"/>
          <w:color w:val="000000" w:themeColor="text1"/>
          <w:sz w:val="24"/>
        </w:rPr>
        <w:t>47</w:t>
      </w:r>
      <w:r>
        <w:rPr>
          <w:rFonts w:ascii="仿宋" w:eastAsia="仿宋" w:hAnsi="仿宋" w:cs="宋体" w:hint="eastAsia"/>
          <w:color w:val="000000" w:themeColor="text1"/>
          <w:sz w:val="24"/>
        </w:rPr>
        <w:t>名专兼职教师的团队，其中教授</w:t>
      </w:r>
      <w:r>
        <w:rPr>
          <w:rFonts w:ascii="仿宋" w:eastAsia="仿宋" w:hAnsi="仿宋" w:cs="宋体" w:hint="eastAsia"/>
          <w:color w:val="000000" w:themeColor="text1"/>
          <w:sz w:val="24"/>
        </w:rPr>
        <w:t>15</w:t>
      </w:r>
      <w:r>
        <w:rPr>
          <w:rFonts w:ascii="仿宋" w:eastAsia="仿宋" w:hAnsi="仿宋" w:cs="宋体" w:hint="eastAsia"/>
          <w:color w:val="000000" w:themeColor="text1"/>
          <w:sz w:val="24"/>
        </w:rPr>
        <w:t>人、副教授</w:t>
      </w:r>
      <w:r>
        <w:rPr>
          <w:rFonts w:ascii="仿宋" w:eastAsia="仿宋" w:hAnsi="仿宋" w:cs="宋体" w:hint="eastAsia"/>
          <w:color w:val="000000" w:themeColor="text1"/>
          <w:sz w:val="24"/>
        </w:rPr>
        <w:t>14</w:t>
      </w:r>
      <w:r>
        <w:rPr>
          <w:rFonts w:ascii="仿宋" w:eastAsia="仿宋" w:hAnsi="仿宋" w:cs="宋体" w:hint="eastAsia"/>
          <w:color w:val="000000" w:themeColor="text1"/>
          <w:sz w:val="24"/>
        </w:rPr>
        <w:t>人，拥有博士学位的教师比例约为</w:t>
      </w:r>
      <w:r>
        <w:rPr>
          <w:rFonts w:ascii="仿宋" w:eastAsia="仿宋" w:hAnsi="仿宋" w:cs="宋体" w:hint="eastAsia"/>
          <w:color w:val="000000" w:themeColor="text1"/>
          <w:sz w:val="24"/>
        </w:rPr>
        <w:t>70%</w:t>
      </w:r>
      <w:r>
        <w:rPr>
          <w:rFonts w:ascii="仿宋" w:eastAsia="仿宋" w:hAnsi="仿宋" w:cs="宋体" w:hint="eastAsia"/>
          <w:color w:val="000000" w:themeColor="text1"/>
          <w:sz w:val="24"/>
        </w:rPr>
        <w:t>。</w:t>
      </w:r>
    </w:p>
    <w:p w:rsidR="007916E0" w:rsidRDefault="007C5E06">
      <w:pPr>
        <w:ind w:firstLineChars="200" w:firstLine="480"/>
        <w:rPr>
          <w:rFonts w:ascii="仿宋" w:eastAsia="仿宋" w:hAnsi="仿宋" w:cs="宋体"/>
          <w:color w:val="000000" w:themeColor="text1"/>
          <w:sz w:val="24"/>
        </w:rPr>
      </w:pPr>
      <w:r>
        <w:rPr>
          <w:rFonts w:ascii="仿宋" w:eastAsia="仿宋" w:hAnsi="仿宋" w:cs="宋体" w:hint="eastAsia"/>
          <w:color w:val="000000" w:themeColor="text1"/>
          <w:sz w:val="24"/>
        </w:rPr>
        <w:t>学院注重提升科研水平，着重围绕“先进装备的智能感知技术领域”，开展智能图像处理、机器视觉、自然语言处理、智能汽车、大数据技术、云计算工业互联网等领域的研究开发，与业内知名企业开展了产学研合作。学院是中国人工智能学会机器博弈专业委员会挂靠单位，学院副院长张小川教授担任机器博弈专业委员会主任。</w:t>
      </w:r>
    </w:p>
    <w:p w:rsidR="007916E0" w:rsidRDefault="007C5E06">
      <w:pPr>
        <w:ind w:firstLineChars="200" w:firstLine="480"/>
        <w:rPr>
          <w:rFonts w:ascii="仿宋" w:eastAsia="仿宋" w:hAnsi="仿宋" w:cs="宋体"/>
          <w:color w:val="000000" w:themeColor="text1"/>
          <w:sz w:val="24"/>
        </w:rPr>
      </w:pPr>
      <w:r>
        <w:rPr>
          <w:rFonts w:ascii="仿宋" w:eastAsia="仿宋" w:hAnsi="仿宋" w:cs="宋体" w:hint="eastAsia"/>
          <w:color w:val="000000" w:themeColor="text1"/>
          <w:sz w:val="24"/>
        </w:rPr>
        <w:t>学院注</w:t>
      </w:r>
      <w:r>
        <w:rPr>
          <w:rFonts w:ascii="仿宋" w:eastAsia="仿宋" w:hAnsi="仿宋" w:cs="宋体" w:hint="eastAsia"/>
          <w:color w:val="000000" w:themeColor="text1"/>
          <w:sz w:val="24"/>
        </w:rPr>
        <w:t>重人才培养，通过开办人工智能创新实验班，实行优秀本科生导师制和优秀研究生名校导师联合指导机制；学院积极开展学生学科竞赛活动，构建了国家级、省部级、产业级等多级竞赛体系；不断提升学生工程实践能力和专业技能。学院在大数据智能产业园区、业内知名企业建立就业实习基地，不断增强毕业生的就业竞争力和社会适应力。</w:t>
      </w:r>
    </w:p>
    <w:p w:rsidR="007916E0" w:rsidRDefault="007C5E06">
      <w:pPr>
        <w:ind w:firstLineChars="200" w:firstLine="480"/>
        <w:rPr>
          <w:rFonts w:ascii="仿宋" w:eastAsia="仿宋" w:hAnsi="仿宋" w:cs="宋体"/>
          <w:color w:val="000000" w:themeColor="text1"/>
          <w:sz w:val="24"/>
        </w:rPr>
      </w:pPr>
      <w:r>
        <w:rPr>
          <w:rFonts w:ascii="仿宋" w:eastAsia="仿宋" w:hAnsi="仿宋" w:cs="宋体" w:hint="eastAsia"/>
          <w:color w:val="000000" w:themeColor="text1"/>
          <w:sz w:val="24"/>
        </w:rPr>
        <w:lastRenderedPageBreak/>
        <w:t>因学院教育事业发展需要，根据《重庆理工大学</w:t>
      </w:r>
      <w:r>
        <w:rPr>
          <w:rFonts w:ascii="仿宋" w:eastAsia="仿宋" w:hAnsi="仿宋" w:cs="宋体" w:hint="eastAsia"/>
          <w:color w:val="000000" w:themeColor="text1"/>
          <w:sz w:val="24"/>
        </w:rPr>
        <w:t>2018</w:t>
      </w:r>
      <w:r>
        <w:rPr>
          <w:rFonts w:ascii="仿宋" w:eastAsia="仿宋" w:hAnsi="仿宋" w:cs="宋体" w:hint="eastAsia"/>
          <w:color w:val="000000" w:themeColor="text1"/>
          <w:sz w:val="24"/>
        </w:rPr>
        <w:t>年</w:t>
      </w:r>
      <w:r>
        <w:rPr>
          <w:rFonts w:ascii="仿宋" w:eastAsia="仿宋" w:hAnsi="仿宋" w:cs="宋体" w:hint="eastAsia"/>
          <w:color w:val="000000" w:themeColor="text1"/>
          <w:sz w:val="24"/>
        </w:rPr>
        <w:t>高层次人才</w:t>
      </w:r>
      <w:r>
        <w:rPr>
          <w:rFonts w:ascii="仿宋" w:eastAsia="仿宋" w:hAnsi="仿宋" w:cs="宋体" w:hint="eastAsia"/>
          <w:color w:val="000000" w:themeColor="text1"/>
          <w:sz w:val="24"/>
        </w:rPr>
        <w:t>引进</w:t>
      </w:r>
      <w:r>
        <w:rPr>
          <w:rFonts w:ascii="仿宋" w:eastAsia="仿宋" w:hAnsi="仿宋" w:cs="宋体" w:hint="eastAsia"/>
          <w:color w:val="000000" w:themeColor="text1"/>
          <w:sz w:val="24"/>
        </w:rPr>
        <w:t>办法》（重理工发〔</w:t>
      </w:r>
      <w:r>
        <w:rPr>
          <w:rFonts w:ascii="仿宋" w:eastAsia="仿宋" w:hAnsi="仿宋" w:cs="宋体" w:hint="eastAsia"/>
          <w:color w:val="000000" w:themeColor="text1"/>
          <w:sz w:val="24"/>
        </w:rPr>
        <w:t>201</w:t>
      </w:r>
      <w:r>
        <w:rPr>
          <w:rFonts w:ascii="仿宋" w:eastAsia="仿宋" w:hAnsi="仿宋" w:cs="宋体" w:hint="eastAsia"/>
          <w:color w:val="000000" w:themeColor="text1"/>
          <w:sz w:val="24"/>
        </w:rPr>
        <w:t>7</w:t>
      </w:r>
      <w:r>
        <w:rPr>
          <w:rFonts w:ascii="仿宋" w:eastAsia="仿宋" w:hAnsi="仿宋" w:cs="宋体" w:hint="eastAsia"/>
          <w:color w:val="000000" w:themeColor="text1"/>
          <w:sz w:val="24"/>
        </w:rPr>
        <w:t>〕</w:t>
      </w:r>
      <w:r>
        <w:rPr>
          <w:rFonts w:ascii="仿宋" w:eastAsia="仿宋" w:hAnsi="仿宋" w:cs="宋体" w:hint="eastAsia"/>
          <w:color w:val="000000" w:themeColor="text1"/>
          <w:sz w:val="24"/>
        </w:rPr>
        <w:t>1</w:t>
      </w:r>
      <w:r>
        <w:rPr>
          <w:rFonts w:ascii="仿宋" w:eastAsia="仿宋" w:hAnsi="仿宋" w:cs="宋体" w:hint="eastAsia"/>
          <w:color w:val="000000" w:themeColor="text1"/>
          <w:sz w:val="24"/>
        </w:rPr>
        <w:t>46</w:t>
      </w:r>
      <w:r>
        <w:rPr>
          <w:rFonts w:ascii="仿宋" w:eastAsia="仿宋" w:hAnsi="仿宋" w:cs="宋体" w:hint="eastAsia"/>
          <w:color w:val="000000" w:themeColor="text1"/>
          <w:sz w:val="24"/>
        </w:rPr>
        <w:t>号》文件精神，现面向境内外诚聘英才，有关事宜如下：</w:t>
      </w:r>
    </w:p>
    <w:p w:rsidR="007916E0" w:rsidRDefault="007C5E06">
      <w:pPr>
        <w:rPr>
          <w:rFonts w:ascii="仿宋" w:eastAsia="仿宋" w:hAnsi="仿宋" w:cs="宋体"/>
          <w:color w:val="000000" w:themeColor="text1"/>
          <w:sz w:val="24"/>
        </w:rPr>
      </w:pPr>
      <w:r>
        <w:rPr>
          <w:rFonts w:ascii="仿宋" w:eastAsia="仿宋" w:hAnsi="仿宋" w:cs="宋体" w:hint="eastAsia"/>
          <w:b/>
          <w:color w:val="000000" w:themeColor="text1"/>
          <w:sz w:val="24"/>
        </w:rPr>
        <w:t>一、招聘计划</w:t>
      </w:r>
      <w:r>
        <w:rPr>
          <w:rFonts w:ascii="仿宋" w:eastAsia="仿宋" w:hAnsi="仿宋" w:cs="宋体" w:hint="eastAsia"/>
          <w:b/>
          <w:color w:val="000000" w:themeColor="text1"/>
          <w:sz w:val="24"/>
        </w:rPr>
        <w:t> </w:t>
      </w:r>
      <w:r>
        <w:rPr>
          <w:rFonts w:ascii="仿宋" w:eastAsia="仿宋" w:hAnsi="仿宋" w:cs="宋体" w:hint="eastAsia"/>
          <w:color w:val="000000" w:themeColor="text1"/>
          <w:sz w:val="24"/>
        </w:rPr>
        <w:t>   </w:t>
      </w:r>
    </w:p>
    <w:p w:rsidR="007916E0" w:rsidRDefault="007C5E06">
      <w:pPr>
        <w:ind w:firstLineChars="200" w:firstLine="480"/>
        <w:rPr>
          <w:rFonts w:ascii="仿宋" w:eastAsia="仿宋" w:hAnsi="仿宋" w:cs="宋体"/>
          <w:color w:val="000000" w:themeColor="text1"/>
          <w:sz w:val="24"/>
        </w:rPr>
      </w:pPr>
      <w:r>
        <w:rPr>
          <w:rFonts w:ascii="仿宋" w:eastAsia="仿宋" w:hAnsi="仿宋" w:cs="宋体" w:hint="eastAsia"/>
          <w:color w:val="000000" w:themeColor="text1"/>
          <w:sz w:val="24"/>
        </w:rPr>
        <w:t>本次共公开招聘</w:t>
      </w:r>
      <w:r>
        <w:rPr>
          <w:rFonts w:ascii="仿宋" w:eastAsia="仿宋" w:hAnsi="仿宋" w:cs="宋体" w:hint="eastAsia"/>
          <w:color w:val="000000" w:themeColor="text1"/>
          <w:sz w:val="24"/>
        </w:rPr>
        <w:t>8-10</w:t>
      </w:r>
      <w:r>
        <w:rPr>
          <w:rFonts w:ascii="仿宋" w:eastAsia="仿宋" w:hAnsi="仿宋" w:cs="宋体" w:hint="eastAsia"/>
          <w:color w:val="000000" w:themeColor="text1"/>
          <w:sz w:val="24"/>
        </w:rPr>
        <w:t>人，引进人工智能优秀青年团队</w:t>
      </w:r>
      <w:r>
        <w:rPr>
          <w:rFonts w:ascii="仿宋" w:eastAsia="仿宋" w:hAnsi="仿宋" w:cs="宋体" w:hint="eastAsia"/>
          <w:color w:val="000000" w:themeColor="text1"/>
          <w:sz w:val="24"/>
        </w:rPr>
        <w:t>1</w:t>
      </w:r>
      <w:r>
        <w:rPr>
          <w:rFonts w:ascii="仿宋" w:eastAsia="仿宋" w:hAnsi="仿宋" w:cs="宋体" w:hint="eastAsia"/>
          <w:color w:val="000000" w:themeColor="text1"/>
          <w:sz w:val="24"/>
        </w:rPr>
        <w:t>个。</w:t>
      </w:r>
    </w:p>
    <w:p w:rsidR="007916E0" w:rsidRDefault="007C5E06">
      <w:pPr>
        <w:rPr>
          <w:rFonts w:ascii="仿宋" w:eastAsia="仿宋" w:hAnsi="仿宋" w:cs="宋体"/>
          <w:b/>
          <w:color w:val="000000" w:themeColor="text1"/>
          <w:sz w:val="24"/>
        </w:rPr>
      </w:pPr>
      <w:r>
        <w:rPr>
          <w:rFonts w:ascii="仿宋" w:eastAsia="仿宋" w:hAnsi="仿宋" w:cs="宋体" w:hint="eastAsia"/>
          <w:b/>
          <w:color w:val="000000" w:themeColor="text1"/>
          <w:sz w:val="24"/>
        </w:rPr>
        <w:t>二、招聘条件与待遇</w:t>
      </w:r>
      <w:r>
        <w:rPr>
          <w:rFonts w:ascii="仿宋" w:eastAsia="仿宋" w:hAnsi="仿宋" w:cs="宋体" w:hint="eastAsia"/>
          <w:b/>
          <w:color w:val="000000" w:themeColor="text1"/>
          <w:sz w:val="24"/>
        </w:rPr>
        <w:t>    </w:t>
      </w:r>
    </w:p>
    <w:p w:rsidR="007916E0" w:rsidRDefault="007C5E06">
      <w:pPr>
        <w:rPr>
          <w:rFonts w:ascii="仿宋" w:eastAsia="仿宋" w:hAnsi="仿宋" w:cs="宋体"/>
          <w:color w:val="000000" w:themeColor="text1"/>
          <w:sz w:val="24"/>
        </w:rPr>
      </w:pPr>
      <w:r>
        <w:rPr>
          <w:rFonts w:ascii="仿宋" w:eastAsia="仿宋" w:hAnsi="仿宋" w:cs="宋体" w:hint="eastAsia"/>
          <w:color w:val="000000" w:themeColor="text1"/>
          <w:sz w:val="24"/>
        </w:rPr>
        <w:t>（一）基本条件</w:t>
      </w:r>
    </w:p>
    <w:p w:rsidR="007916E0" w:rsidRDefault="007C5E06">
      <w:pPr>
        <w:rPr>
          <w:rFonts w:ascii="仿宋" w:eastAsia="仿宋" w:hAnsi="仿宋" w:cs="宋体"/>
          <w:color w:val="000000" w:themeColor="text1"/>
          <w:sz w:val="24"/>
        </w:rPr>
      </w:pPr>
      <w:r>
        <w:rPr>
          <w:rFonts w:ascii="仿宋" w:eastAsia="仿宋" w:hAnsi="仿宋" w:cs="宋体" w:hint="eastAsia"/>
          <w:color w:val="000000" w:themeColor="text1"/>
          <w:sz w:val="24"/>
        </w:rPr>
        <w:t xml:space="preserve">    1</w:t>
      </w:r>
      <w:r>
        <w:rPr>
          <w:rFonts w:ascii="仿宋" w:eastAsia="仿宋" w:hAnsi="仿宋" w:cs="宋体" w:hint="eastAsia"/>
          <w:color w:val="000000" w:themeColor="text1"/>
          <w:sz w:val="24"/>
        </w:rPr>
        <w:t>、符合重庆市事业单位公开招聘范围的人员；</w:t>
      </w:r>
    </w:p>
    <w:p w:rsidR="007916E0" w:rsidRDefault="007C5E06">
      <w:pPr>
        <w:ind w:firstLineChars="200" w:firstLine="480"/>
        <w:rPr>
          <w:rFonts w:ascii="仿宋" w:eastAsia="仿宋" w:hAnsi="仿宋" w:cs="宋体"/>
          <w:color w:val="000000" w:themeColor="text1"/>
          <w:sz w:val="24"/>
        </w:rPr>
      </w:pPr>
      <w:r>
        <w:rPr>
          <w:rFonts w:ascii="仿宋" w:eastAsia="仿宋" w:hAnsi="仿宋" w:cs="宋体" w:hint="eastAsia"/>
          <w:color w:val="000000" w:themeColor="text1"/>
          <w:sz w:val="24"/>
        </w:rPr>
        <w:t>2</w:t>
      </w:r>
      <w:r>
        <w:rPr>
          <w:rFonts w:ascii="仿宋" w:eastAsia="仿宋" w:hAnsi="仿宋" w:cs="宋体" w:hint="eastAsia"/>
          <w:color w:val="000000" w:themeColor="text1"/>
          <w:sz w:val="24"/>
        </w:rPr>
        <w:t>、遵守宪法和法律；</w:t>
      </w:r>
    </w:p>
    <w:p w:rsidR="007916E0" w:rsidRDefault="007C5E06">
      <w:pPr>
        <w:ind w:firstLineChars="200" w:firstLine="480"/>
        <w:rPr>
          <w:rFonts w:ascii="仿宋" w:eastAsia="仿宋" w:hAnsi="仿宋" w:cs="宋体"/>
          <w:color w:val="000000" w:themeColor="text1"/>
          <w:sz w:val="24"/>
        </w:rPr>
      </w:pPr>
      <w:r>
        <w:rPr>
          <w:rFonts w:ascii="仿宋" w:eastAsia="仿宋" w:hAnsi="仿宋" w:cs="宋体" w:hint="eastAsia"/>
          <w:color w:val="000000" w:themeColor="text1"/>
          <w:sz w:val="24"/>
        </w:rPr>
        <w:t>3</w:t>
      </w:r>
      <w:r>
        <w:rPr>
          <w:rFonts w:ascii="仿宋" w:eastAsia="仿宋" w:hAnsi="仿宋" w:cs="宋体" w:hint="eastAsia"/>
          <w:color w:val="000000" w:themeColor="text1"/>
          <w:sz w:val="24"/>
        </w:rPr>
        <w:t>、具有良好品行和职业道德；</w:t>
      </w:r>
    </w:p>
    <w:p w:rsidR="007916E0" w:rsidRDefault="007C5E06">
      <w:pPr>
        <w:ind w:firstLineChars="200" w:firstLine="480"/>
        <w:rPr>
          <w:rFonts w:ascii="仿宋" w:eastAsia="仿宋" w:hAnsi="仿宋" w:cs="宋体"/>
          <w:color w:val="000000" w:themeColor="text1"/>
          <w:sz w:val="24"/>
        </w:rPr>
      </w:pPr>
      <w:r>
        <w:rPr>
          <w:rFonts w:ascii="仿宋" w:eastAsia="仿宋" w:hAnsi="仿宋" w:cs="宋体" w:hint="eastAsia"/>
          <w:color w:val="000000" w:themeColor="text1"/>
          <w:sz w:val="24"/>
        </w:rPr>
        <w:t>4</w:t>
      </w:r>
      <w:r>
        <w:rPr>
          <w:rFonts w:ascii="仿宋" w:eastAsia="仿宋" w:hAnsi="仿宋" w:cs="宋体" w:hint="eastAsia"/>
          <w:color w:val="000000" w:themeColor="text1"/>
          <w:sz w:val="24"/>
        </w:rPr>
        <w:t>、身心健康；</w:t>
      </w:r>
    </w:p>
    <w:p w:rsidR="007916E0" w:rsidRDefault="007C5E06">
      <w:pPr>
        <w:ind w:firstLineChars="200" w:firstLine="480"/>
        <w:rPr>
          <w:rFonts w:ascii="仿宋" w:eastAsia="仿宋" w:hAnsi="仿宋" w:cs="宋体"/>
          <w:color w:val="000000" w:themeColor="text1"/>
          <w:sz w:val="24"/>
        </w:rPr>
      </w:pPr>
      <w:r>
        <w:rPr>
          <w:rFonts w:ascii="仿宋" w:eastAsia="仿宋" w:hAnsi="仿宋" w:cs="宋体" w:hint="eastAsia"/>
          <w:color w:val="000000" w:themeColor="text1"/>
          <w:sz w:val="24"/>
        </w:rPr>
        <w:t>5</w:t>
      </w:r>
      <w:r>
        <w:rPr>
          <w:rFonts w:ascii="仿宋" w:eastAsia="仿宋" w:hAnsi="仿宋" w:cs="宋体" w:hint="eastAsia"/>
          <w:color w:val="000000" w:themeColor="text1"/>
          <w:sz w:val="24"/>
        </w:rPr>
        <w:t>、年龄不超过</w:t>
      </w:r>
      <w:r>
        <w:rPr>
          <w:rFonts w:ascii="仿宋" w:eastAsia="仿宋" w:hAnsi="仿宋" w:cs="宋体" w:hint="eastAsia"/>
          <w:color w:val="000000" w:themeColor="text1"/>
          <w:sz w:val="24"/>
        </w:rPr>
        <w:t>45</w:t>
      </w:r>
      <w:r>
        <w:rPr>
          <w:rFonts w:ascii="仿宋" w:eastAsia="仿宋" w:hAnsi="仿宋" w:cs="宋体" w:hint="eastAsia"/>
          <w:color w:val="000000" w:themeColor="text1"/>
          <w:sz w:val="24"/>
        </w:rPr>
        <w:t>周岁；</w:t>
      </w:r>
    </w:p>
    <w:p w:rsidR="007916E0" w:rsidRDefault="007C5E06">
      <w:pPr>
        <w:ind w:firstLineChars="200" w:firstLine="480"/>
        <w:rPr>
          <w:rFonts w:ascii="仿宋" w:eastAsia="仿宋" w:hAnsi="仿宋" w:cs="宋体"/>
          <w:color w:val="000000" w:themeColor="text1"/>
          <w:sz w:val="24"/>
        </w:rPr>
      </w:pPr>
      <w:r>
        <w:rPr>
          <w:rFonts w:ascii="仿宋" w:eastAsia="仿宋" w:hAnsi="仿宋" w:cs="宋体" w:hint="eastAsia"/>
          <w:color w:val="000000" w:themeColor="text1"/>
          <w:sz w:val="24"/>
        </w:rPr>
        <w:t>6</w:t>
      </w:r>
      <w:r>
        <w:rPr>
          <w:rFonts w:ascii="仿宋" w:eastAsia="仿宋" w:hAnsi="仿宋" w:cs="宋体" w:hint="eastAsia"/>
          <w:color w:val="000000" w:themeColor="text1"/>
          <w:sz w:val="24"/>
        </w:rPr>
        <w:t>、人工智能、计算机、电子信息、自动控制、大数据、机电等相关专业；</w:t>
      </w:r>
    </w:p>
    <w:p w:rsidR="007916E0" w:rsidRDefault="007C5E06">
      <w:pPr>
        <w:ind w:firstLineChars="200" w:firstLine="480"/>
        <w:rPr>
          <w:rFonts w:ascii="仿宋" w:eastAsia="仿宋" w:hAnsi="仿宋" w:cs="宋体"/>
          <w:color w:val="000000" w:themeColor="text1"/>
          <w:sz w:val="24"/>
        </w:rPr>
      </w:pPr>
      <w:r>
        <w:rPr>
          <w:rFonts w:ascii="仿宋" w:eastAsia="仿宋" w:hAnsi="仿宋" w:cs="宋体" w:hint="eastAsia"/>
          <w:color w:val="000000" w:themeColor="text1"/>
          <w:sz w:val="24"/>
        </w:rPr>
        <w:t>7</w:t>
      </w:r>
      <w:r>
        <w:rPr>
          <w:rFonts w:ascii="仿宋" w:eastAsia="仿宋" w:hAnsi="仿宋" w:cs="宋体" w:hint="eastAsia"/>
          <w:color w:val="000000" w:themeColor="text1"/>
          <w:sz w:val="24"/>
        </w:rPr>
        <w:t>、毕业于境内外著名高校，并取得博士学位。</w:t>
      </w:r>
    </w:p>
    <w:p w:rsidR="007916E0" w:rsidRDefault="007C5E06">
      <w:pPr>
        <w:rPr>
          <w:rFonts w:ascii="仿宋" w:eastAsia="仿宋" w:hAnsi="仿宋" w:cs="宋体"/>
          <w:color w:val="000000" w:themeColor="text1"/>
          <w:sz w:val="24"/>
        </w:rPr>
      </w:pPr>
      <w:r>
        <w:rPr>
          <w:rFonts w:ascii="仿宋" w:eastAsia="仿宋" w:hAnsi="仿宋" w:cs="宋体" w:hint="eastAsia"/>
          <w:color w:val="000000" w:themeColor="text1"/>
          <w:sz w:val="24"/>
        </w:rPr>
        <w:t>（二）具体条件与待遇</w:t>
      </w:r>
    </w:p>
    <w:p w:rsidR="007916E0" w:rsidRDefault="007C5E06">
      <w:pPr>
        <w:ind w:firstLineChars="200" w:firstLine="480"/>
        <w:rPr>
          <w:rFonts w:ascii="仿宋" w:eastAsia="仿宋" w:hAnsi="仿宋" w:cs="宋体"/>
          <w:color w:val="000000" w:themeColor="text1"/>
          <w:sz w:val="24"/>
        </w:rPr>
      </w:pPr>
      <w:r>
        <w:rPr>
          <w:rFonts w:ascii="仿宋" w:eastAsia="仿宋" w:hAnsi="仿宋" w:cs="宋体" w:hint="eastAsia"/>
          <w:color w:val="000000" w:themeColor="text1"/>
          <w:sz w:val="24"/>
        </w:rPr>
        <w:t>1</w:t>
      </w:r>
      <w:r>
        <w:rPr>
          <w:rFonts w:ascii="仿宋" w:eastAsia="仿宋" w:hAnsi="仿宋" w:cs="宋体" w:hint="eastAsia"/>
          <w:color w:val="000000" w:themeColor="text1"/>
          <w:sz w:val="24"/>
        </w:rPr>
        <w:t>、</w:t>
      </w:r>
      <w:r>
        <w:rPr>
          <w:rFonts w:ascii="仿宋" w:eastAsia="仿宋" w:hAnsi="仿宋" w:cs="宋体" w:hint="eastAsia"/>
          <w:color w:val="000000" w:themeColor="text1"/>
          <w:sz w:val="24"/>
        </w:rPr>
        <w:t>录用</w:t>
      </w:r>
      <w:r>
        <w:rPr>
          <w:rFonts w:ascii="仿宋" w:eastAsia="仿宋" w:hAnsi="仿宋" w:cs="宋体"/>
          <w:color w:val="000000" w:themeColor="text1"/>
          <w:sz w:val="24"/>
        </w:rPr>
        <w:t>为事业编制工作人员，</w:t>
      </w:r>
      <w:r>
        <w:rPr>
          <w:rFonts w:ascii="仿宋" w:eastAsia="仿宋" w:hAnsi="仿宋" w:cs="宋体" w:hint="eastAsia"/>
          <w:color w:val="000000" w:themeColor="text1"/>
          <w:sz w:val="24"/>
        </w:rPr>
        <w:t>其</w:t>
      </w:r>
      <w:r>
        <w:rPr>
          <w:rFonts w:ascii="仿宋" w:eastAsia="仿宋" w:hAnsi="仿宋" w:cs="宋体"/>
          <w:color w:val="000000" w:themeColor="text1"/>
          <w:sz w:val="24"/>
        </w:rPr>
        <w:t>相关工资福利待遇按我校事业编制在职人员标准执行，享受</w:t>
      </w:r>
      <w:r>
        <w:rPr>
          <w:rFonts w:ascii="仿宋" w:eastAsia="仿宋" w:hAnsi="仿宋" w:cs="宋体" w:hint="eastAsia"/>
          <w:color w:val="000000" w:themeColor="text1"/>
          <w:sz w:val="24"/>
        </w:rPr>
        <w:t>2018</w:t>
      </w:r>
      <w:r>
        <w:rPr>
          <w:rFonts w:ascii="仿宋" w:eastAsia="仿宋" w:hAnsi="仿宋" w:cs="宋体"/>
          <w:color w:val="000000" w:themeColor="text1"/>
          <w:sz w:val="24"/>
        </w:rPr>
        <w:t>引进高层次人才的</w:t>
      </w:r>
      <w:r>
        <w:rPr>
          <w:rFonts w:ascii="仿宋" w:eastAsia="仿宋" w:hAnsi="仿宋" w:cs="宋体" w:hint="eastAsia"/>
          <w:color w:val="000000" w:themeColor="text1"/>
          <w:sz w:val="24"/>
        </w:rPr>
        <w:t>相关待遇</w:t>
      </w:r>
      <w:r>
        <w:rPr>
          <w:rFonts w:ascii="仿宋" w:eastAsia="仿宋" w:hAnsi="仿宋" w:cs="宋体" w:hint="eastAsia"/>
          <w:color w:val="000000" w:themeColor="text1"/>
          <w:sz w:val="24"/>
        </w:rPr>
        <w:t>（见附件</w:t>
      </w:r>
      <w:r>
        <w:rPr>
          <w:rFonts w:ascii="仿宋" w:eastAsia="仿宋" w:hAnsi="仿宋" w:cs="宋体" w:hint="eastAsia"/>
          <w:color w:val="000000" w:themeColor="text1"/>
          <w:sz w:val="24"/>
        </w:rPr>
        <w:t>1</w:t>
      </w:r>
      <w:r>
        <w:rPr>
          <w:rFonts w:ascii="仿宋" w:eastAsia="仿宋" w:hAnsi="仿宋" w:cs="宋体" w:hint="eastAsia"/>
          <w:color w:val="000000" w:themeColor="text1"/>
          <w:sz w:val="24"/>
        </w:rPr>
        <w:t>）。</w:t>
      </w:r>
    </w:p>
    <w:p w:rsidR="007916E0" w:rsidRDefault="007C5E06">
      <w:pPr>
        <w:ind w:firstLineChars="200" w:firstLine="480"/>
        <w:jc w:val="left"/>
        <w:rPr>
          <w:rFonts w:ascii="仿宋" w:eastAsia="仿宋" w:hAnsi="仿宋" w:cs="宋体"/>
          <w:color w:val="000000" w:themeColor="text1"/>
          <w:sz w:val="24"/>
        </w:rPr>
      </w:pPr>
      <w:r>
        <w:rPr>
          <w:rFonts w:ascii="仿宋" w:eastAsia="仿宋" w:hAnsi="仿宋" w:cs="宋体" w:hint="eastAsia"/>
          <w:color w:val="000000" w:themeColor="text1"/>
          <w:sz w:val="24"/>
        </w:rPr>
        <w:t>2</w:t>
      </w:r>
      <w:r>
        <w:rPr>
          <w:rFonts w:ascii="仿宋" w:eastAsia="仿宋" w:hAnsi="仿宋" w:cs="宋体" w:hint="eastAsia"/>
          <w:color w:val="000000" w:themeColor="text1"/>
          <w:sz w:val="24"/>
        </w:rPr>
        <w:t>、柔性引进的年薪制人员待遇：聘期一般为三年及以上，</w:t>
      </w:r>
      <w:r>
        <w:rPr>
          <w:rFonts w:ascii="仿宋" w:eastAsia="仿宋" w:hAnsi="仿宋" w:cs="宋体"/>
          <w:color w:val="000000" w:themeColor="text1"/>
          <w:sz w:val="24"/>
        </w:rPr>
        <w:t>年薪为</w:t>
      </w:r>
      <w:r>
        <w:rPr>
          <w:rFonts w:ascii="仿宋" w:eastAsia="仿宋" w:hAnsi="仿宋" w:cs="宋体" w:hint="eastAsia"/>
          <w:color w:val="000000" w:themeColor="text1"/>
          <w:sz w:val="24"/>
        </w:rPr>
        <w:t>2</w:t>
      </w:r>
      <w:r>
        <w:rPr>
          <w:rFonts w:ascii="仿宋" w:eastAsia="仿宋" w:hAnsi="仿宋" w:cs="宋体"/>
          <w:color w:val="000000" w:themeColor="text1"/>
          <w:sz w:val="24"/>
        </w:rPr>
        <w:t>5-40</w:t>
      </w:r>
      <w:r>
        <w:rPr>
          <w:rFonts w:ascii="仿宋" w:eastAsia="仿宋" w:hAnsi="仿宋" w:cs="宋体"/>
          <w:color w:val="000000" w:themeColor="text1"/>
          <w:sz w:val="24"/>
        </w:rPr>
        <w:t>万元人民币</w:t>
      </w:r>
      <w:r>
        <w:rPr>
          <w:rFonts w:ascii="仿宋" w:eastAsia="仿宋" w:hAnsi="仿宋" w:cs="宋体" w:hint="eastAsia"/>
          <w:color w:val="000000" w:themeColor="text1"/>
          <w:sz w:val="24"/>
        </w:rPr>
        <w:t>，</w:t>
      </w:r>
      <w:r>
        <w:rPr>
          <w:rFonts w:ascii="仿宋" w:eastAsia="仿宋" w:hAnsi="仿宋" w:cs="宋体"/>
          <w:color w:val="000000" w:themeColor="text1"/>
          <w:sz w:val="24"/>
        </w:rPr>
        <w:t>提供科研启动费</w:t>
      </w:r>
      <w:r>
        <w:rPr>
          <w:rFonts w:ascii="仿宋" w:eastAsia="仿宋" w:hAnsi="仿宋" w:cs="宋体" w:hint="eastAsia"/>
          <w:color w:val="000000" w:themeColor="text1"/>
          <w:sz w:val="24"/>
        </w:rPr>
        <w:t>20-</w:t>
      </w:r>
      <w:r>
        <w:rPr>
          <w:rFonts w:ascii="仿宋" w:eastAsia="仿宋" w:hAnsi="仿宋" w:cs="宋体"/>
          <w:color w:val="000000" w:themeColor="text1"/>
          <w:sz w:val="24"/>
        </w:rPr>
        <w:t>40</w:t>
      </w:r>
      <w:r>
        <w:rPr>
          <w:rFonts w:ascii="仿宋" w:eastAsia="仿宋" w:hAnsi="仿宋" w:cs="宋体"/>
          <w:color w:val="000000" w:themeColor="text1"/>
          <w:sz w:val="24"/>
        </w:rPr>
        <w:t>万元</w:t>
      </w:r>
      <w:r>
        <w:rPr>
          <w:rFonts w:ascii="仿宋" w:eastAsia="仿宋" w:hAnsi="仿宋" w:cs="宋体" w:hint="eastAsia"/>
          <w:color w:val="000000" w:themeColor="text1"/>
          <w:sz w:val="24"/>
        </w:rPr>
        <w:t>左右，具体</w:t>
      </w:r>
      <w:r>
        <w:rPr>
          <w:rFonts w:ascii="仿宋" w:eastAsia="仿宋" w:hAnsi="仿宋" w:cs="宋体"/>
          <w:color w:val="000000" w:themeColor="text1"/>
          <w:sz w:val="24"/>
        </w:rPr>
        <w:t>年薪</w:t>
      </w:r>
      <w:r>
        <w:rPr>
          <w:rFonts w:ascii="仿宋" w:eastAsia="仿宋" w:hAnsi="仿宋" w:cs="宋体" w:hint="eastAsia"/>
          <w:color w:val="000000" w:themeColor="text1"/>
          <w:sz w:val="24"/>
        </w:rPr>
        <w:t>和科研启动费额度需</w:t>
      </w:r>
      <w:r>
        <w:rPr>
          <w:rFonts w:ascii="仿宋" w:eastAsia="仿宋" w:hAnsi="仿宋" w:cs="宋体"/>
          <w:color w:val="000000" w:themeColor="text1"/>
          <w:sz w:val="24"/>
        </w:rPr>
        <w:t>根据应聘人员</w:t>
      </w:r>
      <w:r>
        <w:rPr>
          <w:rFonts w:ascii="仿宋" w:eastAsia="仿宋" w:hAnsi="仿宋" w:cs="宋体" w:hint="eastAsia"/>
          <w:color w:val="000000" w:themeColor="text1"/>
          <w:sz w:val="24"/>
        </w:rPr>
        <w:t>近五年教学科研情况以及聘期内工作任务</w:t>
      </w:r>
      <w:r>
        <w:rPr>
          <w:rFonts w:ascii="仿宋" w:eastAsia="仿宋" w:hAnsi="仿宋" w:cs="宋体"/>
          <w:color w:val="000000" w:themeColor="text1"/>
          <w:sz w:val="24"/>
        </w:rPr>
        <w:t>协商确定</w:t>
      </w:r>
      <w:r>
        <w:rPr>
          <w:rFonts w:ascii="仿宋" w:eastAsia="仿宋" w:hAnsi="仿宋" w:cs="宋体" w:hint="eastAsia"/>
          <w:color w:val="000000" w:themeColor="text1"/>
          <w:sz w:val="24"/>
        </w:rPr>
        <w:t>。可安排青年教师、研究生、优秀本科生组成学术团队；</w:t>
      </w:r>
      <w:r>
        <w:rPr>
          <w:rFonts w:ascii="仿宋" w:eastAsia="仿宋" w:hAnsi="仿宋" w:cs="宋体"/>
          <w:color w:val="000000" w:themeColor="text1"/>
          <w:sz w:val="24"/>
        </w:rPr>
        <w:t>在两江校区教师公寓提供单间配套住房供本人在工作期间免费使用或享受租房补贴</w:t>
      </w:r>
      <w:r>
        <w:rPr>
          <w:rFonts w:ascii="仿宋" w:eastAsia="仿宋" w:hAnsi="仿宋" w:cs="宋体"/>
          <w:color w:val="000000" w:themeColor="text1"/>
          <w:sz w:val="24"/>
        </w:rPr>
        <w:t>2000</w:t>
      </w:r>
      <w:r>
        <w:rPr>
          <w:rFonts w:ascii="仿宋" w:eastAsia="仿宋" w:hAnsi="仿宋" w:cs="宋体"/>
          <w:color w:val="000000" w:themeColor="text1"/>
          <w:sz w:val="24"/>
        </w:rPr>
        <w:t>元</w:t>
      </w:r>
      <w:r>
        <w:rPr>
          <w:rFonts w:ascii="仿宋" w:eastAsia="仿宋" w:hAnsi="仿宋" w:cs="宋体"/>
          <w:color w:val="000000" w:themeColor="text1"/>
          <w:sz w:val="24"/>
        </w:rPr>
        <w:t>/</w:t>
      </w:r>
      <w:r>
        <w:rPr>
          <w:rFonts w:ascii="仿宋" w:eastAsia="仿宋" w:hAnsi="仿宋" w:cs="宋体"/>
          <w:color w:val="000000" w:themeColor="text1"/>
          <w:sz w:val="24"/>
        </w:rPr>
        <w:t>月（一个聘期）。</w:t>
      </w:r>
    </w:p>
    <w:p w:rsidR="007916E0" w:rsidRDefault="007C5E06">
      <w:pPr>
        <w:ind w:firstLineChars="200" w:firstLine="480"/>
        <w:jc w:val="left"/>
        <w:rPr>
          <w:rFonts w:ascii="仿宋" w:eastAsia="仿宋" w:hAnsi="仿宋" w:cs="宋体"/>
          <w:color w:val="000000" w:themeColor="text1"/>
          <w:sz w:val="24"/>
        </w:rPr>
      </w:pPr>
      <w:r>
        <w:rPr>
          <w:rFonts w:ascii="仿宋" w:eastAsia="仿宋" w:hAnsi="仿宋" w:cs="宋体" w:hint="eastAsia"/>
          <w:color w:val="000000" w:themeColor="text1"/>
          <w:sz w:val="24"/>
        </w:rPr>
        <w:t>3</w:t>
      </w:r>
      <w:r>
        <w:rPr>
          <w:rFonts w:ascii="仿宋" w:eastAsia="仿宋" w:hAnsi="仿宋" w:cs="宋体" w:hint="eastAsia"/>
          <w:color w:val="000000" w:themeColor="text1"/>
          <w:sz w:val="24"/>
        </w:rPr>
        <w:t>、</w:t>
      </w:r>
      <w:r>
        <w:rPr>
          <w:rFonts w:ascii="仿宋" w:eastAsia="仿宋" w:hAnsi="仿宋" w:cs="宋体"/>
          <w:color w:val="000000" w:themeColor="text1"/>
          <w:sz w:val="24"/>
        </w:rPr>
        <w:t>在两江校区提供研究场所以及独立办公室</w:t>
      </w:r>
      <w:r>
        <w:rPr>
          <w:rFonts w:ascii="仿宋" w:eastAsia="仿宋" w:hAnsi="仿宋" w:cs="宋体" w:hint="eastAsia"/>
          <w:color w:val="000000" w:themeColor="text1"/>
          <w:sz w:val="24"/>
        </w:rPr>
        <w:t>。</w:t>
      </w:r>
    </w:p>
    <w:p w:rsidR="007916E0" w:rsidRDefault="007C5E06">
      <w:pPr>
        <w:ind w:firstLineChars="200" w:firstLine="480"/>
        <w:jc w:val="left"/>
        <w:rPr>
          <w:rFonts w:ascii="仿宋" w:eastAsia="仿宋" w:hAnsi="仿宋" w:cs="宋体"/>
          <w:color w:val="000000" w:themeColor="text1"/>
          <w:sz w:val="24"/>
        </w:rPr>
      </w:pPr>
      <w:r>
        <w:rPr>
          <w:rFonts w:ascii="仿宋" w:eastAsia="仿宋" w:hAnsi="仿宋" w:cs="宋体" w:hint="eastAsia"/>
          <w:color w:val="000000" w:themeColor="text1"/>
          <w:sz w:val="24"/>
        </w:rPr>
        <w:t>4</w:t>
      </w:r>
      <w:r>
        <w:rPr>
          <w:rFonts w:ascii="仿宋" w:eastAsia="仿宋" w:hAnsi="仿宋" w:cs="宋体" w:hint="eastAsia"/>
          <w:color w:val="000000" w:themeColor="text1"/>
          <w:sz w:val="24"/>
        </w:rPr>
        <w:t>、可协助建立与国内外一流大学合作。</w:t>
      </w:r>
    </w:p>
    <w:p w:rsidR="007916E0" w:rsidRDefault="007C5E06">
      <w:pPr>
        <w:ind w:firstLineChars="200" w:firstLine="480"/>
        <w:jc w:val="left"/>
        <w:rPr>
          <w:rFonts w:ascii="仿宋" w:eastAsia="仿宋" w:hAnsi="仿宋" w:cs="宋体"/>
          <w:color w:val="000000" w:themeColor="text1"/>
          <w:sz w:val="24"/>
        </w:rPr>
      </w:pPr>
      <w:r>
        <w:rPr>
          <w:rFonts w:ascii="仿宋" w:eastAsia="仿宋" w:hAnsi="仿宋" w:cs="宋体" w:hint="eastAsia"/>
          <w:color w:val="000000" w:themeColor="text1"/>
          <w:sz w:val="24"/>
        </w:rPr>
        <w:t>5</w:t>
      </w:r>
      <w:r>
        <w:rPr>
          <w:rFonts w:ascii="仿宋" w:eastAsia="仿宋" w:hAnsi="仿宋" w:cs="宋体" w:hint="eastAsia"/>
          <w:color w:val="000000" w:themeColor="text1"/>
          <w:sz w:val="24"/>
        </w:rPr>
        <w:t>、</w:t>
      </w:r>
      <w:r>
        <w:rPr>
          <w:rFonts w:ascii="仿宋" w:eastAsia="仿宋" w:hAnsi="仿宋" w:cs="宋体"/>
          <w:color w:val="000000" w:themeColor="text1"/>
          <w:sz w:val="24"/>
        </w:rPr>
        <w:t>可</w:t>
      </w:r>
      <w:r>
        <w:rPr>
          <w:rFonts w:ascii="仿宋" w:eastAsia="仿宋" w:hAnsi="仿宋" w:cs="宋体" w:hint="eastAsia"/>
          <w:color w:val="000000" w:themeColor="text1"/>
          <w:sz w:val="24"/>
        </w:rPr>
        <w:t>按规定</w:t>
      </w:r>
      <w:r>
        <w:rPr>
          <w:rFonts w:ascii="仿宋" w:eastAsia="仿宋" w:hAnsi="仿宋" w:cs="宋体"/>
          <w:color w:val="000000" w:themeColor="text1"/>
          <w:sz w:val="24"/>
        </w:rPr>
        <w:t>申请</w:t>
      </w:r>
      <w:r>
        <w:rPr>
          <w:rFonts w:ascii="仿宋" w:eastAsia="仿宋" w:hAnsi="仿宋" w:cs="宋体" w:hint="eastAsia"/>
          <w:color w:val="000000" w:themeColor="text1"/>
          <w:sz w:val="24"/>
        </w:rPr>
        <w:t>成为</w:t>
      </w:r>
      <w:r>
        <w:rPr>
          <w:rFonts w:ascii="仿宋" w:eastAsia="仿宋" w:hAnsi="仿宋" w:cs="宋体"/>
          <w:color w:val="000000" w:themeColor="text1"/>
          <w:sz w:val="24"/>
        </w:rPr>
        <w:t>学校硕士研究生导师。</w:t>
      </w:r>
    </w:p>
    <w:p w:rsidR="007916E0" w:rsidRDefault="007C5E06">
      <w:pPr>
        <w:ind w:firstLineChars="200" w:firstLine="480"/>
        <w:jc w:val="left"/>
        <w:rPr>
          <w:rFonts w:ascii="仿宋" w:eastAsia="仿宋" w:hAnsi="仿宋" w:cs="宋体"/>
          <w:color w:val="000000" w:themeColor="text1"/>
          <w:sz w:val="24"/>
        </w:rPr>
      </w:pPr>
      <w:r>
        <w:rPr>
          <w:rFonts w:ascii="仿宋" w:eastAsia="仿宋" w:hAnsi="仿宋" w:cs="宋体" w:hint="eastAsia"/>
          <w:color w:val="000000" w:themeColor="text1"/>
          <w:sz w:val="24"/>
        </w:rPr>
        <w:t>6</w:t>
      </w:r>
      <w:r>
        <w:rPr>
          <w:rFonts w:ascii="仿宋" w:eastAsia="仿宋" w:hAnsi="仿宋" w:cs="宋体" w:hint="eastAsia"/>
          <w:color w:val="000000" w:themeColor="text1"/>
          <w:sz w:val="24"/>
        </w:rPr>
        <w:t>、</w:t>
      </w:r>
      <w:r>
        <w:rPr>
          <w:rFonts w:ascii="仿宋" w:eastAsia="仿宋" w:hAnsi="仿宋" w:cs="宋体"/>
          <w:color w:val="000000" w:themeColor="text1"/>
          <w:sz w:val="24"/>
        </w:rPr>
        <w:t>原则上不解决引进人才配偶工作。如确实是学校急需引进的非常优秀的高层次人才，按上级及学校有关规定以适当方式解决。</w:t>
      </w:r>
    </w:p>
    <w:p w:rsidR="007916E0" w:rsidRDefault="007C5E06">
      <w:pPr>
        <w:ind w:firstLineChars="200" w:firstLine="480"/>
        <w:jc w:val="left"/>
        <w:rPr>
          <w:rFonts w:ascii="仿宋" w:eastAsia="仿宋" w:hAnsi="仿宋" w:cs="宋体"/>
          <w:color w:val="000000" w:themeColor="text1"/>
          <w:sz w:val="24"/>
        </w:rPr>
      </w:pPr>
      <w:r>
        <w:rPr>
          <w:rFonts w:ascii="仿宋" w:eastAsia="仿宋" w:hAnsi="仿宋" w:cs="宋体" w:hint="eastAsia"/>
          <w:color w:val="000000" w:themeColor="text1"/>
          <w:sz w:val="24"/>
        </w:rPr>
        <w:t>7</w:t>
      </w:r>
      <w:r>
        <w:rPr>
          <w:rFonts w:ascii="仿宋" w:eastAsia="仿宋" w:hAnsi="仿宋" w:cs="宋体" w:hint="eastAsia"/>
          <w:color w:val="000000" w:themeColor="text1"/>
          <w:sz w:val="24"/>
        </w:rPr>
        <w:t>、若符合两江新区高层次人才引进政策的，学院帮助出面争取政策落地。</w:t>
      </w:r>
    </w:p>
    <w:p w:rsidR="007916E0" w:rsidRDefault="007C5E06">
      <w:pPr>
        <w:ind w:firstLineChars="200" w:firstLine="480"/>
        <w:jc w:val="left"/>
        <w:rPr>
          <w:rFonts w:ascii="仿宋" w:eastAsia="仿宋" w:hAnsi="仿宋" w:cs="宋体"/>
          <w:color w:val="000000" w:themeColor="text1"/>
          <w:sz w:val="24"/>
        </w:rPr>
      </w:pPr>
      <w:r>
        <w:rPr>
          <w:rFonts w:ascii="仿宋" w:eastAsia="仿宋" w:hAnsi="仿宋" w:cs="宋体" w:hint="eastAsia"/>
          <w:color w:val="000000" w:themeColor="text1"/>
          <w:sz w:val="24"/>
        </w:rPr>
        <w:t>8</w:t>
      </w:r>
      <w:r>
        <w:rPr>
          <w:rFonts w:ascii="仿宋" w:eastAsia="仿宋" w:hAnsi="仿宋" w:cs="宋体" w:hint="eastAsia"/>
          <w:color w:val="000000" w:themeColor="text1"/>
          <w:sz w:val="24"/>
        </w:rPr>
        <w:t>、优先引进人工智能领域的优秀青年团队（</w:t>
      </w:r>
      <w:r>
        <w:rPr>
          <w:rFonts w:ascii="仿宋" w:eastAsia="仿宋" w:hAnsi="仿宋" w:cs="宋体" w:hint="eastAsia"/>
          <w:color w:val="000000" w:themeColor="text1"/>
          <w:sz w:val="24"/>
        </w:rPr>
        <w:t>5</w:t>
      </w:r>
      <w:r>
        <w:rPr>
          <w:rFonts w:ascii="仿宋" w:eastAsia="仿宋" w:hAnsi="仿宋" w:cs="宋体" w:hint="eastAsia"/>
          <w:color w:val="000000" w:themeColor="text1"/>
          <w:sz w:val="24"/>
        </w:rPr>
        <w:t>人左右），根据团队的</w:t>
      </w:r>
      <w:r>
        <w:rPr>
          <w:rFonts w:ascii="仿宋" w:eastAsia="仿宋" w:hAnsi="仿宋" w:cs="宋体"/>
          <w:color w:val="000000" w:themeColor="text1"/>
          <w:sz w:val="24"/>
        </w:rPr>
        <w:t>实际情况</w:t>
      </w:r>
      <w:r>
        <w:rPr>
          <w:rFonts w:ascii="仿宋" w:eastAsia="仿宋" w:hAnsi="仿宋" w:cs="宋体" w:hint="eastAsia"/>
          <w:color w:val="000000" w:themeColor="text1"/>
          <w:sz w:val="24"/>
        </w:rPr>
        <w:t>另外</w:t>
      </w:r>
      <w:r>
        <w:rPr>
          <w:rFonts w:ascii="仿宋" w:eastAsia="仿宋" w:hAnsi="仿宋" w:cs="宋体"/>
          <w:color w:val="000000" w:themeColor="text1"/>
          <w:sz w:val="24"/>
        </w:rPr>
        <w:t>协商确定</w:t>
      </w:r>
      <w:r>
        <w:rPr>
          <w:rFonts w:ascii="仿宋" w:eastAsia="仿宋" w:hAnsi="仿宋" w:cs="宋体" w:hint="eastAsia"/>
          <w:color w:val="000000" w:themeColor="text1"/>
          <w:sz w:val="24"/>
        </w:rPr>
        <w:t>待遇。</w:t>
      </w:r>
    </w:p>
    <w:p w:rsidR="007916E0" w:rsidRDefault="007C5E06">
      <w:pPr>
        <w:rPr>
          <w:rFonts w:ascii="仿宋" w:eastAsia="仿宋" w:hAnsi="仿宋" w:cs="宋体"/>
          <w:b/>
          <w:color w:val="000000" w:themeColor="text1"/>
          <w:sz w:val="24"/>
        </w:rPr>
      </w:pPr>
      <w:r>
        <w:rPr>
          <w:rFonts w:ascii="仿宋" w:eastAsia="仿宋" w:hAnsi="仿宋" w:cs="宋体" w:hint="eastAsia"/>
          <w:b/>
          <w:color w:val="000000" w:themeColor="text1"/>
          <w:sz w:val="24"/>
        </w:rPr>
        <w:t>三、其他</w:t>
      </w:r>
    </w:p>
    <w:p w:rsidR="007916E0" w:rsidRDefault="007C5E06">
      <w:pPr>
        <w:rPr>
          <w:rFonts w:ascii="仿宋" w:eastAsia="仿宋" w:hAnsi="仿宋" w:cs="宋体"/>
          <w:color w:val="000000" w:themeColor="text1"/>
          <w:sz w:val="24"/>
        </w:rPr>
      </w:pPr>
      <w:r>
        <w:rPr>
          <w:rFonts w:ascii="仿宋" w:eastAsia="仿宋" w:hAnsi="仿宋" w:cs="宋体" w:hint="eastAsia"/>
          <w:color w:val="000000" w:themeColor="text1"/>
          <w:sz w:val="24"/>
        </w:rPr>
        <w:t>（一）联系方式</w:t>
      </w:r>
    </w:p>
    <w:p w:rsidR="007916E0" w:rsidRDefault="007C5E06">
      <w:pPr>
        <w:ind w:firstLineChars="200" w:firstLine="480"/>
        <w:rPr>
          <w:rFonts w:ascii="仿宋" w:eastAsia="仿宋" w:hAnsi="仿宋" w:cs="宋体"/>
          <w:color w:val="000000" w:themeColor="text1"/>
          <w:sz w:val="24"/>
        </w:rPr>
      </w:pPr>
      <w:r>
        <w:rPr>
          <w:rFonts w:ascii="仿宋" w:eastAsia="仿宋" w:hAnsi="仿宋" w:cs="宋体" w:hint="eastAsia"/>
          <w:color w:val="000000" w:themeColor="text1"/>
          <w:sz w:val="24"/>
        </w:rPr>
        <w:t>两江人工智能学院</w:t>
      </w:r>
      <w:r>
        <w:rPr>
          <w:rFonts w:ascii="仿宋" w:eastAsia="仿宋" w:hAnsi="仿宋" w:cs="宋体" w:hint="eastAsia"/>
          <w:color w:val="000000" w:themeColor="text1"/>
          <w:sz w:val="24"/>
        </w:rPr>
        <w:t>,</w:t>
      </w:r>
      <w:r>
        <w:rPr>
          <w:rFonts w:ascii="仿宋" w:eastAsia="仿宋" w:hAnsi="仿宋" w:cs="宋体" w:hint="eastAsia"/>
          <w:color w:val="000000" w:themeColor="text1"/>
          <w:sz w:val="24"/>
        </w:rPr>
        <w:t>招聘联系人：</w:t>
      </w:r>
    </w:p>
    <w:p w:rsidR="007916E0" w:rsidRDefault="007C5E06">
      <w:pPr>
        <w:ind w:firstLineChars="200" w:firstLine="480"/>
        <w:rPr>
          <w:rFonts w:ascii="仿宋" w:eastAsia="仿宋" w:hAnsi="仿宋" w:cs="宋体"/>
          <w:color w:val="000000" w:themeColor="text1"/>
          <w:sz w:val="24"/>
        </w:rPr>
      </w:pPr>
      <w:r>
        <w:rPr>
          <w:rFonts w:ascii="仿宋" w:eastAsia="仿宋" w:hAnsi="仿宋" w:cs="宋体" w:hint="eastAsia"/>
          <w:color w:val="000000" w:themeColor="text1"/>
          <w:sz w:val="24"/>
        </w:rPr>
        <w:t>刘老师，电子邮箱：</w:t>
      </w:r>
      <w:hyperlink r:id="rId6" w:history="1">
        <w:r>
          <w:rPr>
            <w:rFonts w:ascii="仿宋" w:eastAsia="仿宋" w:hAnsi="仿宋" w:cs="宋体" w:hint="eastAsia"/>
            <w:color w:val="000000" w:themeColor="text1"/>
            <w:sz w:val="24"/>
          </w:rPr>
          <w:t>hongliu@pku.edu.cn</w:t>
        </w:r>
      </w:hyperlink>
    </w:p>
    <w:p w:rsidR="007916E0" w:rsidRDefault="007C5E06">
      <w:pPr>
        <w:ind w:firstLine="480"/>
        <w:rPr>
          <w:rFonts w:ascii="仿宋" w:eastAsia="仿宋" w:hAnsi="仿宋" w:cs="宋体"/>
          <w:color w:val="000000" w:themeColor="text1"/>
          <w:sz w:val="24"/>
        </w:rPr>
      </w:pPr>
      <w:r>
        <w:rPr>
          <w:rFonts w:ascii="仿宋" w:eastAsia="仿宋" w:hAnsi="仿宋" w:cs="宋体" w:hint="eastAsia"/>
          <w:color w:val="000000" w:themeColor="text1"/>
          <w:sz w:val="24"/>
        </w:rPr>
        <w:t>俞老师，电子邮箱：</w:t>
      </w:r>
      <w:hyperlink r:id="rId7" w:history="1">
        <w:r>
          <w:rPr>
            <w:rStyle w:val="a3"/>
            <w:rFonts w:ascii="仿宋" w:eastAsia="仿宋" w:hAnsi="仿宋" w:cs="宋体" w:hint="eastAsia"/>
            <w:sz w:val="24"/>
          </w:rPr>
          <w:t>yuning@cqut.edu.cn</w:t>
        </w:r>
      </w:hyperlink>
    </w:p>
    <w:p w:rsidR="007916E0" w:rsidRDefault="007C5E06">
      <w:pPr>
        <w:ind w:firstLine="480"/>
        <w:rPr>
          <w:rFonts w:ascii="仿宋" w:eastAsia="仿宋" w:hAnsi="仿宋" w:cs="宋体"/>
          <w:color w:val="000000" w:themeColor="text1"/>
          <w:sz w:val="24"/>
        </w:rPr>
      </w:pPr>
      <w:r>
        <w:rPr>
          <w:rFonts w:ascii="仿宋" w:eastAsia="仿宋" w:hAnsi="仿宋" w:cs="宋体" w:hint="eastAsia"/>
          <w:color w:val="000000" w:themeColor="text1"/>
          <w:sz w:val="24"/>
        </w:rPr>
        <w:t>电话咨询人：刘斌</w:t>
      </w:r>
      <w:r>
        <w:rPr>
          <w:rFonts w:ascii="仿宋" w:eastAsia="仿宋" w:hAnsi="仿宋" w:cs="宋体" w:hint="eastAsia"/>
          <w:color w:val="000000" w:themeColor="text1"/>
          <w:sz w:val="24"/>
        </w:rPr>
        <w:t>136 4836 4536  023-62565006</w:t>
      </w:r>
    </w:p>
    <w:p w:rsidR="007916E0" w:rsidRDefault="007C5E06">
      <w:pPr>
        <w:rPr>
          <w:rFonts w:ascii="仿宋" w:eastAsia="仿宋" w:hAnsi="仿宋" w:cs="宋体"/>
          <w:color w:val="000000" w:themeColor="text1"/>
          <w:sz w:val="24"/>
        </w:rPr>
      </w:pPr>
      <w:r>
        <w:rPr>
          <w:rFonts w:ascii="仿宋" w:eastAsia="仿宋" w:hAnsi="仿宋" w:cs="宋体" w:hint="eastAsia"/>
          <w:color w:val="000000" w:themeColor="text1"/>
          <w:sz w:val="24"/>
        </w:rPr>
        <w:t>（二）有意向者，仅需填写附件中的岗位申请人简况表（见附件</w:t>
      </w:r>
      <w:r>
        <w:rPr>
          <w:rFonts w:ascii="仿宋" w:eastAsia="仿宋" w:hAnsi="仿宋" w:cs="宋体" w:hint="eastAsia"/>
          <w:color w:val="000000" w:themeColor="text1"/>
          <w:sz w:val="24"/>
        </w:rPr>
        <w:t>2</w:t>
      </w:r>
      <w:r>
        <w:rPr>
          <w:rFonts w:ascii="仿宋" w:eastAsia="仿宋" w:hAnsi="仿宋" w:cs="宋体" w:hint="eastAsia"/>
          <w:color w:val="000000" w:themeColor="text1"/>
          <w:sz w:val="24"/>
        </w:rPr>
        <w:t>），暂时无需提供其他附件。本轮招聘时间段：</w:t>
      </w:r>
      <w:r>
        <w:rPr>
          <w:rFonts w:ascii="仿宋" w:eastAsia="仿宋" w:hAnsi="仿宋" w:cs="宋体" w:hint="eastAsia"/>
          <w:color w:val="000000" w:themeColor="text1"/>
          <w:sz w:val="24"/>
        </w:rPr>
        <w:t>2018</w:t>
      </w:r>
      <w:r>
        <w:rPr>
          <w:rFonts w:ascii="仿宋" w:eastAsia="仿宋" w:hAnsi="仿宋" w:cs="宋体" w:hint="eastAsia"/>
          <w:color w:val="000000" w:themeColor="text1"/>
          <w:sz w:val="24"/>
        </w:rPr>
        <w:t>年</w:t>
      </w:r>
      <w:r>
        <w:rPr>
          <w:rFonts w:ascii="仿宋" w:eastAsia="仿宋" w:hAnsi="仿宋" w:cs="宋体" w:hint="eastAsia"/>
          <w:color w:val="000000" w:themeColor="text1"/>
          <w:sz w:val="24"/>
        </w:rPr>
        <w:t>10</w:t>
      </w:r>
      <w:r>
        <w:rPr>
          <w:rFonts w:ascii="仿宋" w:eastAsia="仿宋" w:hAnsi="仿宋" w:cs="宋体" w:hint="eastAsia"/>
          <w:color w:val="000000" w:themeColor="text1"/>
          <w:sz w:val="24"/>
        </w:rPr>
        <w:t>月</w:t>
      </w:r>
      <w:r>
        <w:rPr>
          <w:rFonts w:ascii="仿宋" w:eastAsia="仿宋" w:hAnsi="仿宋" w:cs="宋体" w:hint="eastAsia"/>
          <w:color w:val="000000" w:themeColor="text1"/>
          <w:sz w:val="24"/>
        </w:rPr>
        <w:t>8</w:t>
      </w:r>
      <w:r>
        <w:rPr>
          <w:rFonts w:ascii="仿宋" w:eastAsia="仿宋" w:hAnsi="仿宋" w:cs="宋体" w:hint="eastAsia"/>
          <w:color w:val="000000" w:themeColor="text1"/>
          <w:sz w:val="24"/>
        </w:rPr>
        <w:t>日——</w:t>
      </w:r>
      <w:r>
        <w:rPr>
          <w:rFonts w:ascii="仿宋" w:eastAsia="仿宋" w:hAnsi="仿宋" w:cs="宋体" w:hint="eastAsia"/>
          <w:color w:val="000000" w:themeColor="text1"/>
          <w:sz w:val="24"/>
        </w:rPr>
        <w:t>2018</w:t>
      </w:r>
      <w:r>
        <w:rPr>
          <w:rFonts w:ascii="仿宋" w:eastAsia="仿宋" w:hAnsi="仿宋" w:cs="宋体" w:hint="eastAsia"/>
          <w:color w:val="000000" w:themeColor="text1"/>
          <w:sz w:val="24"/>
        </w:rPr>
        <w:t>年</w:t>
      </w:r>
      <w:r>
        <w:rPr>
          <w:rFonts w:ascii="仿宋" w:eastAsia="仿宋" w:hAnsi="仿宋" w:cs="宋体" w:hint="eastAsia"/>
          <w:color w:val="000000" w:themeColor="text1"/>
          <w:sz w:val="24"/>
        </w:rPr>
        <w:t>11</w:t>
      </w:r>
      <w:r>
        <w:rPr>
          <w:rFonts w:ascii="仿宋" w:eastAsia="仿宋" w:hAnsi="仿宋" w:cs="宋体" w:hint="eastAsia"/>
          <w:color w:val="000000" w:themeColor="text1"/>
          <w:sz w:val="24"/>
        </w:rPr>
        <w:t>月</w:t>
      </w:r>
      <w:r>
        <w:rPr>
          <w:rFonts w:ascii="仿宋" w:eastAsia="仿宋" w:hAnsi="仿宋" w:cs="宋体" w:hint="eastAsia"/>
          <w:color w:val="000000" w:themeColor="text1"/>
          <w:sz w:val="24"/>
        </w:rPr>
        <w:t>30</w:t>
      </w:r>
      <w:r>
        <w:rPr>
          <w:rFonts w:ascii="仿宋" w:eastAsia="仿宋" w:hAnsi="仿宋" w:cs="宋体" w:hint="eastAsia"/>
          <w:color w:val="000000" w:themeColor="text1"/>
          <w:sz w:val="24"/>
        </w:rPr>
        <w:t>日。</w:t>
      </w:r>
    </w:p>
    <w:p w:rsidR="007916E0" w:rsidRDefault="007C5E06">
      <w:pPr>
        <w:ind w:firstLineChars="200" w:firstLine="480"/>
        <w:rPr>
          <w:rFonts w:ascii="仿宋" w:eastAsia="仿宋" w:hAnsi="仿宋" w:cs="宋体"/>
          <w:color w:val="000000" w:themeColor="text1"/>
          <w:sz w:val="24"/>
        </w:rPr>
      </w:pPr>
      <w:r>
        <w:rPr>
          <w:rFonts w:ascii="仿宋" w:eastAsia="仿宋" w:hAnsi="仿宋" w:cs="宋体" w:hint="eastAsia"/>
          <w:color w:val="000000" w:themeColor="text1"/>
          <w:sz w:val="24"/>
        </w:rPr>
        <w:t>附件</w:t>
      </w:r>
      <w:r>
        <w:rPr>
          <w:rFonts w:ascii="仿宋" w:eastAsia="仿宋" w:hAnsi="仿宋" w:cs="宋体" w:hint="eastAsia"/>
          <w:color w:val="000000" w:themeColor="text1"/>
          <w:sz w:val="24"/>
        </w:rPr>
        <w:t>1</w:t>
      </w:r>
      <w:r>
        <w:rPr>
          <w:rFonts w:ascii="仿宋" w:eastAsia="仿宋" w:hAnsi="仿宋" w:cs="宋体" w:hint="eastAsia"/>
          <w:color w:val="000000" w:themeColor="text1"/>
          <w:sz w:val="24"/>
        </w:rPr>
        <w:t>：重庆理工大学引进高层次人才优惠待遇</w:t>
      </w:r>
    </w:p>
    <w:p w:rsidR="007916E0" w:rsidRDefault="007C5E06">
      <w:pPr>
        <w:ind w:firstLineChars="200" w:firstLine="480"/>
        <w:rPr>
          <w:rFonts w:ascii="仿宋" w:eastAsia="仿宋" w:hAnsi="仿宋" w:cs="宋体"/>
          <w:color w:val="000000" w:themeColor="text1"/>
          <w:sz w:val="24"/>
        </w:rPr>
      </w:pPr>
      <w:r>
        <w:rPr>
          <w:rFonts w:ascii="仿宋" w:eastAsia="仿宋" w:hAnsi="仿宋" w:cs="宋体" w:hint="eastAsia"/>
          <w:color w:val="000000" w:themeColor="text1"/>
          <w:sz w:val="24"/>
        </w:rPr>
        <w:t>附件</w:t>
      </w:r>
      <w:r>
        <w:rPr>
          <w:rFonts w:ascii="仿宋" w:eastAsia="仿宋" w:hAnsi="仿宋" w:cs="宋体" w:hint="eastAsia"/>
          <w:color w:val="000000" w:themeColor="text1"/>
          <w:sz w:val="24"/>
        </w:rPr>
        <w:t>2</w:t>
      </w:r>
      <w:r>
        <w:rPr>
          <w:rFonts w:ascii="仿宋" w:eastAsia="仿宋" w:hAnsi="仿宋" w:cs="宋体" w:hint="eastAsia"/>
          <w:color w:val="000000" w:themeColor="text1"/>
          <w:sz w:val="24"/>
        </w:rPr>
        <w:t>：重庆理工大学两江人工智能学院教师应聘表</w:t>
      </w:r>
    </w:p>
    <w:p w:rsidR="007916E0" w:rsidRDefault="007C5E06">
      <w:pPr>
        <w:jc w:val="right"/>
        <w:rPr>
          <w:rFonts w:ascii="仿宋" w:eastAsia="仿宋" w:hAnsi="仿宋" w:cs="宋体"/>
          <w:color w:val="000000" w:themeColor="text1"/>
          <w:sz w:val="24"/>
        </w:rPr>
      </w:pPr>
      <w:r>
        <w:rPr>
          <w:rFonts w:ascii="仿宋" w:eastAsia="仿宋" w:hAnsi="仿宋" w:cs="宋体" w:hint="eastAsia"/>
          <w:color w:val="000000" w:themeColor="text1"/>
          <w:sz w:val="24"/>
        </w:rPr>
        <w:t xml:space="preserve"> </w:t>
      </w:r>
    </w:p>
    <w:p w:rsidR="007916E0" w:rsidRDefault="007C5E06">
      <w:pPr>
        <w:jc w:val="right"/>
        <w:rPr>
          <w:rFonts w:ascii="仿宋" w:eastAsia="仿宋" w:hAnsi="仿宋" w:cs="宋体"/>
          <w:color w:val="000000" w:themeColor="text1"/>
          <w:sz w:val="24"/>
        </w:rPr>
      </w:pPr>
      <w:r>
        <w:rPr>
          <w:rFonts w:ascii="仿宋" w:eastAsia="仿宋" w:hAnsi="仿宋" w:cs="宋体" w:hint="eastAsia"/>
          <w:color w:val="000000" w:themeColor="text1"/>
          <w:sz w:val="24"/>
        </w:rPr>
        <w:t>重庆理工大学两江人工智能学院</w:t>
      </w:r>
    </w:p>
    <w:p w:rsidR="007916E0" w:rsidRDefault="007C5E06">
      <w:pPr>
        <w:jc w:val="right"/>
        <w:rPr>
          <w:rFonts w:ascii="仿宋" w:eastAsia="仿宋" w:hAnsi="仿宋" w:cs="宋体"/>
          <w:color w:val="000000" w:themeColor="text1"/>
          <w:sz w:val="24"/>
        </w:rPr>
      </w:pPr>
      <w:r>
        <w:rPr>
          <w:rFonts w:ascii="仿宋" w:eastAsia="仿宋" w:hAnsi="仿宋" w:cs="宋体" w:hint="eastAsia"/>
          <w:color w:val="000000" w:themeColor="text1"/>
          <w:sz w:val="24"/>
        </w:rPr>
        <w:t>2018</w:t>
      </w:r>
      <w:r>
        <w:rPr>
          <w:rFonts w:ascii="仿宋" w:eastAsia="仿宋" w:hAnsi="仿宋" w:cs="宋体" w:hint="eastAsia"/>
          <w:color w:val="000000" w:themeColor="text1"/>
          <w:sz w:val="24"/>
        </w:rPr>
        <w:t>年</w:t>
      </w:r>
      <w:r>
        <w:rPr>
          <w:rFonts w:ascii="仿宋" w:eastAsia="仿宋" w:hAnsi="仿宋" w:cs="宋体" w:hint="eastAsia"/>
          <w:color w:val="000000" w:themeColor="text1"/>
          <w:sz w:val="24"/>
        </w:rPr>
        <w:t>10</w:t>
      </w:r>
      <w:r>
        <w:rPr>
          <w:rFonts w:ascii="仿宋" w:eastAsia="仿宋" w:hAnsi="仿宋" w:cs="宋体" w:hint="eastAsia"/>
          <w:color w:val="000000" w:themeColor="text1"/>
          <w:sz w:val="24"/>
        </w:rPr>
        <w:t>月</w:t>
      </w:r>
      <w:r>
        <w:rPr>
          <w:rFonts w:ascii="仿宋" w:eastAsia="仿宋" w:hAnsi="仿宋" w:cs="宋体" w:hint="eastAsia"/>
          <w:color w:val="000000" w:themeColor="text1"/>
          <w:sz w:val="24"/>
        </w:rPr>
        <w:t>8</w:t>
      </w:r>
      <w:r>
        <w:rPr>
          <w:rFonts w:ascii="仿宋" w:eastAsia="仿宋" w:hAnsi="仿宋" w:cs="宋体" w:hint="eastAsia"/>
          <w:color w:val="000000" w:themeColor="text1"/>
          <w:sz w:val="24"/>
        </w:rPr>
        <w:t>日</w:t>
      </w:r>
    </w:p>
    <w:p w:rsidR="007916E0" w:rsidRDefault="007916E0">
      <w:bookmarkStart w:id="0" w:name="_GoBack"/>
      <w:bookmarkEnd w:id="0"/>
    </w:p>
    <w:sectPr w:rsidR="007916E0" w:rsidSect="007916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13A36369"/>
    <w:rsid w:val="007916E0"/>
    <w:rsid w:val="007C5E06"/>
    <w:rsid w:val="13A36369"/>
    <w:rsid w:val="6C4534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16E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7916E0"/>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hyperlink" TargetMode="External" Target="https://baike.so.com/doc/25749660-26883169.html"/>
  <Relationship Id="rId6" Type="http://schemas.openxmlformats.org/officeDocument/2006/relationships/hyperlink" TargetMode="External" Target="mailto:hongliu@pku.edu.cn"/>
  <Relationship Id="rId7" Type="http://schemas.openxmlformats.org/officeDocument/2006/relationships/hyperlink" TargetMode="External" Target="mailto:yuning@cqut.edu.cn"/>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2093</Words>
  <Characters>404</Characters>
  <Application>Microsoft Office Word</Application>
  <DocSecurity>0</DocSecurity>
  <Lines>3</Lines>
  <Paragraphs>4</Paragraphs>
  <ScaleCrop>false</ScaleCrop>
  <Company/>
  <LinksUpToDate>false</LinksUpToDate>
  <CharactersWithSpaces>2493</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2018-10-25T02:09:00Z</dcterms:created>
  <dc:creator>渝鱼</dc:creator>
  <lastModifiedBy>刘斌</lastModifiedBy>
  <dcterms:modified xsi:type="dcterms:W3CDTF">2018-10-30T08:52:00Z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